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E5D" w:rsidRDefault="005866A5" w:rsidP="00164D6A">
      <w:pPr>
        <w:rPr>
          <w:bCs/>
          <w:iCs/>
          <w:sz w:val="24"/>
          <w:szCs w:val="24"/>
        </w:rPr>
      </w:pPr>
      <w:r>
        <w:rPr>
          <w:bCs/>
          <w:iCs/>
          <w:sz w:val="24"/>
          <w:szCs w:val="24"/>
        </w:rPr>
        <w:t xml:space="preserve"> </w:t>
      </w:r>
    </w:p>
    <w:p w:rsidR="003A7E5D" w:rsidRDefault="003A7E5D" w:rsidP="003A7E5D">
      <w:pPr>
        <w:jc w:val="center"/>
        <w:rPr>
          <w:bCs/>
          <w:iCs/>
          <w:sz w:val="24"/>
          <w:szCs w:val="24"/>
        </w:rPr>
      </w:pPr>
    </w:p>
    <w:p w:rsidR="003A7E5D" w:rsidRDefault="00F32645" w:rsidP="00A06FF2">
      <w:pPr>
        <w:jc w:val="center"/>
        <w:rPr>
          <w:b/>
          <w:bCs/>
          <w:iCs/>
          <w:sz w:val="24"/>
          <w:szCs w:val="24"/>
        </w:rPr>
      </w:pPr>
      <w:r>
        <w:rPr>
          <w:b/>
          <w:bCs/>
          <w:iCs/>
          <w:sz w:val="24"/>
          <w:szCs w:val="24"/>
        </w:rPr>
        <w:t xml:space="preserve">SZERKESZTHETŐ NYILATKOZATMINTÁK </w:t>
      </w:r>
      <w:r w:rsidR="003A7E5D">
        <w:rPr>
          <w:b/>
          <w:bCs/>
          <w:iCs/>
          <w:sz w:val="24"/>
          <w:szCs w:val="24"/>
        </w:rPr>
        <w:t xml:space="preserve"> </w:t>
      </w:r>
    </w:p>
    <w:p w:rsidR="003A7E5D" w:rsidRDefault="003A7E5D" w:rsidP="003A7E5D">
      <w:pPr>
        <w:jc w:val="center"/>
        <w:rPr>
          <w:b/>
          <w:bCs/>
          <w:iCs/>
          <w:sz w:val="24"/>
          <w:szCs w:val="24"/>
        </w:rPr>
      </w:pPr>
    </w:p>
    <w:p w:rsidR="003A7E5D" w:rsidRDefault="00653F1E" w:rsidP="003A7E5D">
      <w:pPr>
        <w:jc w:val="center"/>
        <w:rPr>
          <w:b/>
          <w:bCs/>
          <w:iCs/>
          <w:sz w:val="24"/>
          <w:szCs w:val="24"/>
        </w:rPr>
      </w:pPr>
      <w:proofErr w:type="gramStart"/>
      <w:r w:rsidRPr="00653F1E">
        <w:rPr>
          <w:b/>
          <w:bCs/>
          <w:iCs/>
          <w:sz w:val="24"/>
          <w:szCs w:val="24"/>
        </w:rPr>
        <w:t>a</w:t>
      </w:r>
      <w:proofErr w:type="gramEnd"/>
      <w:r w:rsidRPr="00653F1E">
        <w:rPr>
          <w:b/>
          <w:bCs/>
          <w:iCs/>
          <w:sz w:val="24"/>
          <w:szCs w:val="24"/>
        </w:rPr>
        <w:t xml:space="preserve"> „Hulladékszállítás a Fővárosi Állat- és Növénykert székhelye, telephelyei és a kezelésében álló területek vonatkozásában – 2020"</w:t>
      </w:r>
    </w:p>
    <w:p w:rsidR="003A7E5D" w:rsidRDefault="003A7E5D" w:rsidP="003A7E5D">
      <w:pPr>
        <w:jc w:val="center"/>
        <w:rPr>
          <w:b/>
          <w:bCs/>
          <w:iCs/>
          <w:sz w:val="24"/>
          <w:szCs w:val="24"/>
        </w:rPr>
      </w:pPr>
    </w:p>
    <w:p w:rsidR="003A7E5D" w:rsidRPr="00C43C1F" w:rsidRDefault="003A7E5D" w:rsidP="003A7E5D">
      <w:pPr>
        <w:jc w:val="center"/>
        <w:rPr>
          <w:b/>
          <w:bCs/>
          <w:iCs/>
          <w:sz w:val="24"/>
          <w:szCs w:val="24"/>
        </w:rPr>
      </w:pPr>
      <w:proofErr w:type="gramStart"/>
      <w:r>
        <w:rPr>
          <w:b/>
          <w:bCs/>
          <w:iCs/>
          <w:sz w:val="24"/>
          <w:szCs w:val="24"/>
        </w:rPr>
        <w:t>tevékenység</w:t>
      </w:r>
      <w:proofErr w:type="gramEnd"/>
      <w:r>
        <w:rPr>
          <w:b/>
          <w:bCs/>
          <w:iCs/>
          <w:sz w:val="24"/>
          <w:szCs w:val="24"/>
        </w:rPr>
        <w:t xml:space="preserve"> elvégzésére </w:t>
      </w:r>
    </w:p>
    <w:p w:rsidR="003A7E5D" w:rsidRPr="00A22735" w:rsidRDefault="003A7E5D" w:rsidP="003A7E5D">
      <w:pPr>
        <w:jc w:val="center"/>
        <w:rPr>
          <w:bCs/>
          <w:iCs/>
          <w:sz w:val="24"/>
          <w:szCs w:val="24"/>
        </w:rPr>
      </w:pPr>
    </w:p>
    <w:p w:rsidR="003A7E5D" w:rsidRPr="00A22735" w:rsidRDefault="003A7E5D" w:rsidP="003A7E5D">
      <w:pPr>
        <w:rPr>
          <w:bCs/>
          <w:iCs/>
          <w:sz w:val="24"/>
          <w:szCs w:val="24"/>
        </w:rPr>
      </w:pPr>
    </w:p>
    <w:p w:rsidR="003A7E5D" w:rsidRPr="00A22735" w:rsidRDefault="003A7E5D" w:rsidP="003A7E5D">
      <w:pPr>
        <w:jc w:val="both"/>
        <w:rPr>
          <w:bCs/>
          <w:iCs/>
          <w:sz w:val="24"/>
          <w:szCs w:val="24"/>
        </w:rPr>
      </w:pPr>
    </w:p>
    <w:p w:rsidR="003A7E5D" w:rsidRDefault="003A7E5D" w:rsidP="003A7E5D">
      <w:pPr>
        <w:numPr>
          <w:ilvl w:val="1"/>
          <w:numId w:val="1"/>
        </w:numPr>
        <w:tabs>
          <w:tab w:val="clear" w:pos="2934"/>
          <w:tab w:val="num" w:pos="400"/>
        </w:tabs>
        <w:ind w:left="400" w:hanging="400"/>
        <w:jc w:val="both"/>
        <w:rPr>
          <w:b/>
          <w:bCs/>
          <w:iCs/>
          <w:sz w:val="24"/>
          <w:szCs w:val="24"/>
        </w:rPr>
      </w:pPr>
      <w:r w:rsidRPr="000F644F">
        <w:rPr>
          <w:b/>
          <w:bCs/>
          <w:iCs/>
          <w:sz w:val="24"/>
          <w:szCs w:val="24"/>
        </w:rPr>
        <w:t>Ajánlatkérő:</w:t>
      </w:r>
    </w:p>
    <w:p w:rsidR="003A7E5D" w:rsidRPr="000F644F" w:rsidRDefault="003A7E5D" w:rsidP="00B431C9">
      <w:pPr>
        <w:tabs>
          <w:tab w:val="left" w:pos="3119"/>
        </w:tabs>
        <w:ind w:left="400"/>
        <w:jc w:val="both"/>
        <w:rPr>
          <w:bCs/>
          <w:iCs/>
          <w:sz w:val="24"/>
          <w:szCs w:val="24"/>
        </w:rPr>
      </w:pPr>
      <w:r>
        <w:rPr>
          <w:bCs/>
          <w:iCs/>
          <w:sz w:val="24"/>
          <w:szCs w:val="24"/>
        </w:rPr>
        <w:t>Neve</w:t>
      </w:r>
      <w:r w:rsidRPr="000F644F">
        <w:rPr>
          <w:bCs/>
          <w:iCs/>
          <w:sz w:val="24"/>
          <w:szCs w:val="24"/>
        </w:rPr>
        <w:t xml:space="preserve">: </w:t>
      </w:r>
      <w:r w:rsidR="00B431C9">
        <w:rPr>
          <w:bCs/>
          <w:iCs/>
          <w:sz w:val="24"/>
          <w:szCs w:val="24"/>
        </w:rPr>
        <w:tab/>
      </w:r>
      <w:r w:rsidR="00B431C9" w:rsidRPr="00B431C9">
        <w:rPr>
          <w:bCs/>
          <w:iCs/>
          <w:sz w:val="24"/>
          <w:szCs w:val="24"/>
        </w:rPr>
        <w:t>Fővárosi Állat és Növénykert</w:t>
      </w:r>
    </w:p>
    <w:p w:rsidR="003A7E5D" w:rsidRPr="000F644F" w:rsidRDefault="003A7E5D" w:rsidP="00B431C9">
      <w:pPr>
        <w:tabs>
          <w:tab w:val="left" w:pos="3119"/>
        </w:tabs>
        <w:ind w:left="400"/>
        <w:jc w:val="both"/>
        <w:rPr>
          <w:bCs/>
          <w:iCs/>
          <w:sz w:val="24"/>
          <w:szCs w:val="24"/>
        </w:rPr>
      </w:pPr>
      <w:r w:rsidRPr="000F644F">
        <w:rPr>
          <w:bCs/>
          <w:iCs/>
          <w:sz w:val="24"/>
          <w:szCs w:val="24"/>
        </w:rPr>
        <w:t>Cím</w:t>
      </w:r>
      <w:r>
        <w:rPr>
          <w:bCs/>
          <w:iCs/>
          <w:sz w:val="24"/>
          <w:szCs w:val="24"/>
        </w:rPr>
        <w:t>e</w:t>
      </w:r>
      <w:r w:rsidRPr="000F644F">
        <w:rPr>
          <w:bCs/>
          <w:iCs/>
          <w:sz w:val="24"/>
          <w:szCs w:val="24"/>
        </w:rPr>
        <w:t>:</w:t>
      </w:r>
      <w:r w:rsidR="00B431C9">
        <w:rPr>
          <w:bCs/>
          <w:iCs/>
          <w:sz w:val="24"/>
          <w:szCs w:val="24"/>
        </w:rPr>
        <w:tab/>
        <w:t>1146 Budapest, Állatkerti krt. 6-12.</w:t>
      </w:r>
    </w:p>
    <w:p w:rsidR="003A7E5D" w:rsidRPr="000F644F" w:rsidRDefault="003A7E5D" w:rsidP="00B431C9">
      <w:pPr>
        <w:tabs>
          <w:tab w:val="left" w:pos="3119"/>
        </w:tabs>
        <w:ind w:left="400"/>
        <w:jc w:val="both"/>
        <w:rPr>
          <w:bCs/>
          <w:iCs/>
          <w:sz w:val="24"/>
          <w:szCs w:val="24"/>
        </w:rPr>
      </w:pPr>
      <w:r>
        <w:rPr>
          <w:bCs/>
          <w:iCs/>
          <w:sz w:val="24"/>
          <w:szCs w:val="24"/>
        </w:rPr>
        <w:t>Képviselője</w:t>
      </w:r>
      <w:r w:rsidRPr="000F644F">
        <w:rPr>
          <w:bCs/>
          <w:iCs/>
          <w:sz w:val="24"/>
          <w:szCs w:val="24"/>
        </w:rPr>
        <w:t xml:space="preserve">: </w:t>
      </w:r>
      <w:r w:rsidR="00B431C9">
        <w:rPr>
          <w:bCs/>
          <w:iCs/>
          <w:sz w:val="24"/>
          <w:szCs w:val="24"/>
        </w:rPr>
        <w:tab/>
      </w:r>
      <w:r w:rsidR="00AC6BE0" w:rsidRPr="00D921A9">
        <w:rPr>
          <w:bCs/>
          <w:iCs/>
          <w:sz w:val="24"/>
          <w:szCs w:val="24"/>
        </w:rPr>
        <w:t>Szabó Roland megbízott</w:t>
      </w:r>
      <w:r w:rsidR="00B431C9" w:rsidRPr="00D921A9">
        <w:rPr>
          <w:bCs/>
          <w:iCs/>
          <w:sz w:val="24"/>
          <w:szCs w:val="24"/>
        </w:rPr>
        <w:t xml:space="preserve"> főigazgató</w:t>
      </w:r>
    </w:p>
    <w:p w:rsidR="003A7E5D" w:rsidRPr="000F644F" w:rsidRDefault="00137AD9" w:rsidP="00B431C9">
      <w:pPr>
        <w:tabs>
          <w:tab w:val="left" w:pos="3119"/>
        </w:tabs>
        <w:ind w:left="400"/>
        <w:jc w:val="both"/>
        <w:rPr>
          <w:bCs/>
          <w:iCs/>
          <w:sz w:val="24"/>
          <w:szCs w:val="24"/>
        </w:rPr>
      </w:pPr>
      <w:r>
        <w:rPr>
          <w:bCs/>
          <w:iCs/>
          <w:sz w:val="24"/>
          <w:szCs w:val="24"/>
        </w:rPr>
        <w:t>Telefon</w:t>
      </w:r>
      <w:r w:rsidR="003A7E5D" w:rsidRPr="000F644F">
        <w:rPr>
          <w:bCs/>
          <w:iCs/>
          <w:sz w:val="24"/>
          <w:szCs w:val="24"/>
        </w:rPr>
        <w:t>:</w:t>
      </w:r>
      <w:r w:rsidR="00B431C9">
        <w:rPr>
          <w:bCs/>
          <w:iCs/>
          <w:sz w:val="24"/>
          <w:szCs w:val="24"/>
        </w:rPr>
        <w:tab/>
        <w:t>+36 1 273 49 36</w:t>
      </w:r>
    </w:p>
    <w:p w:rsidR="003A7E5D" w:rsidRDefault="003A7E5D" w:rsidP="00B431C9">
      <w:pPr>
        <w:tabs>
          <w:tab w:val="left" w:pos="3119"/>
        </w:tabs>
        <w:ind w:left="400"/>
        <w:jc w:val="both"/>
        <w:rPr>
          <w:bCs/>
          <w:iCs/>
          <w:sz w:val="24"/>
          <w:szCs w:val="24"/>
        </w:rPr>
      </w:pPr>
      <w:r w:rsidRPr="000F644F">
        <w:rPr>
          <w:bCs/>
          <w:iCs/>
          <w:sz w:val="24"/>
          <w:szCs w:val="24"/>
        </w:rPr>
        <w:t xml:space="preserve">E-mail: </w:t>
      </w:r>
      <w:r w:rsidR="00B431C9">
        <w:rPr>
          <w:bCs/>
          <w:iCs/>
          <w:sz w:val="24"/>
          <w:szCs w:val="24"/>
        </w:rPr>
        <w:tab/>
        <w:t>titkarsag@zoobudapest.com</w:t>
      </w:r>
    </w:p>
    <w:p w:rsidR="003A7E5D" w:rsidRDefault="003A7E5D" w:rsidP="00B431C9">
      <w:pPr>
        <w:tabs>
          <w:tab w:val="left" w:pos="3119"/>
        </w:tabs>
        <w:ind w:left="400"/>
        <w:jc w:val="both"/>
        <w:rPr>
          <w:bCs/>
          <w:iCs/>
          <w:sz w:val="24"/>
          <w:szCs w:val="24"/>
        </w:rPr>
      </w:pPr>
    </w:p>
    <w:p w:rsidR="00D921A9" w:rsidRDefault="00D921A9" w:rsidP="00D921A9">
      <w:pPr>
        <w:tabs>
          <w:tab w:val="left" w:pos="3119"/>
        </w:tabs>
        <w:ind w:left="400"/>
        <w:jc w:val="both"/>
        <w:rPr>
          <w:bCs/>
          <w:iCs/>
          <w:sz w:val="24"/>
          <w:szCs w:val="24"/>
        </w:rPr>
      </w:pPr>
      <w:r>
        <w:rPr>
          <w:bCs/>
          <w:iCs/>
          <w:sz w:val="24"/>
          <w:szCs w:val="24"/>
        </w:rPr>
        <w:t xml:space="preserve">Kapcsolattartó neve: </w:t>
      </w:r>
      <w:r>
        <w:rPr>
          <w:bCs/>
          <w:iCs/>
          <w:sz w:val="24"/>
          <w:szCs w:val="24"/>
        </w:rPr>
        <w:tab/>
        <w:t xml:space="preserve">Budai Márton Attila </w:t>
      </w:r>
    </w:p>
    <w:p w:rsidR="00D921A9" w:rsidRDefault="00D921A9" w:rsidP="00D921A9">
      <w:pPr>
        <w:tabs>
          <w:tab w:val="left" w:pos="3119"/>
        </w:tabs>
        <w:ind w:left="400"/>
        <w:jc w:val="both"/>
        <w:rPr>
          <w:bCs/>
          <w:iCs/>
          <w:sz w:val="24"/>
          <w:szCs w:val="24"/>
        </w:rPr>
      </w:pPr>
      <w:r>
        <w:rPr>
          <w:bCs/>
          <w:iCs/>
          <w:sz w:val="24"/>
          <w:szCs w:val="24"/>
        </w:rPr>
        <w:t xml:space="preserve">E-mail: </w:t>
      </w:r>
      <w:r>
        <w:rPr>
          <w:bCs/>
          <w:iCs/>
          <w:sz w:val="24"/>
          <w:szCs w:val="24"/>
        </w:rPr>
        <w:tab/>
        <w:t>budai@zoobudapest.com</w:t>
      </w:r>
    </w:p>
    <w:p w:rsidR="003A7E5D" w:rsidRDefault="003A7E5D" w:rsidP="00B431C9">
      <w:pPr>
        <w:tabs>
          <w:tab w:val="left" w:pos="3119"/>
        </w:tabs>
        <w:ind w:left="400"/>
        <w:jc w:val="both"/>
        <w:rPr>
          <w:bCs/>
          <w:iCs/>
          <w:sz w:val="24"/>
          <w:szCs w:val="24"/>
        </w:rPr>
      </w:pPr>
    </w:p>
    <w:p w:rsidR="003A7E5D" w:rsidRPr="000F644F" w:rsidRDefault="00A06FF2" w:rsidP="003A7E5D">
      <w:pPr>
        <w:ind w:left="400"/>
        <w:jc w:val="both"/>
        <w:rPr>
          <w:bCs/>
          <w:iCs/>
          <w:sz w:val="24"/>
          <w:szCs w:val="24"/>
        </w:rPr>
      </w:pPr>
      <w:r>
        <w:rPr>
          <w:bCs/>
          <w:iCs/>
          <w:sz w:val="24"/>
          <w:szCs w:val="24"/>
        </w:rPr>
        <w:br w:type="page"/>
      </w:r>
    </w:p>
    <w:p w:rsidR="002B4C78" w:rsidRPr="00D82901" w:rsidRDefault="00D82901" w:rsidP="00D82901">
      <w:pPr>
        <w:numPr>
          <w:ilvl w:val="0"/>
          <w:numId w:val="17"/>
        </w:numPr>
        <w:overflowPunct/>
        <w:autoSpaceDE/>
        <w:autoSpaceDN/>
        <w:adjustRightInd/>
        <w:spacing w:after="160" w:line="259" w:lineRule="auto"/>
        <w:jc w:val="right"/>
        <w:textAlignment w:val="auto"/>
        <w:rPr>
          <w:b/>
          <w:bCs/>
          <w:iCs/>
          <w:sz w:val="24"/>
          <w:szCs w:val="24"/>
        </w:rPr>
      </w:pPr>
      <w:r w:rsidRPr="00D82901">
        <w:rPr>
          <w:b/>
          <w:bCs/>
          <w:iCs/>
          <w:sz w:val="24"/>
          <w:szCs w:val="24"/>
        </w:rPr>
        <w:t>sz. dokumentum</w:t>
      </w:r>
    </w:p>
    <w:p w:rsidR="009E2F9B" w:rsidRPr="00C85092" w:rsidRDefault="009E2F9B" w:rsidP="00763ED8">
      <w:pPr>
        <w:overflowPunct/>
        <w:autoSpaceDE/>
        <w:autoSpaceDN/>
        <w:adjustRightInd/>
        <w:spacing w:after="160" w:line="259" w:lineRule="auto"/>
        <w:jc w:val="center"/>
        <w:textAlignment w:val="auto"/>
        <w:rPr>
          <w:b/>
          <w:bCs/>
          <w:sz w:val="24"/>
          <w:szCs w:val="24"/>
        </w:rPr>
      </w:pPr>
      <w:r w:rsidRPr="00C85092">
        <w:rPr>
          <w:b/>
          <w:bCs/>
          <w:sz w:val="24"/>
          <w:szCs w:val="24"/>
        </w:rPr>
        <w:t>AJÁNLATI ADATLAP</w:t>
      </w:r>
      <w:r w:rsidRPr="00C85092">
        <w:rPr>
          <w:rStyle w:val="Lbjegyzet-hivatkozs"/>
          <w:b/>
          <w:bCs/>
          <w:sz w:val="24"/>
          <w:szCs w:val="24"/>
        </w:rPr>
        <w:footnoteReference w:id="1"/>
      </w:r>
    </w:p>
    <w:p w:rsidR="009E2F9B" w:rsidRPr="00C85092" w:rsidRDefault="009E2F9B" w:rsidP="009E2F9B">
      <w:pPr>
        <w:pStyle w:val="BodyText21"/>
        <w:widowControl/>
        <w:ind w:left="0"/>
        <w:jc w:val="center"/>
        <w:rPr>
          <w:rFonts w:ascii="Times New Roman" w:hAnsi="Times New Roman" w:cs="Times New Roman"/>
          <w:b/>
          <w:bCs/>
          <w:sz w:val="24"/>
          <w:szCs w:val="24"/>
        </w:rPr>
      </w:pPr>
      <w:r w:rsidRPr="00C85092">
        <w:rPr>
          <w:rFonts w:ascii="Times New Roman" w:hAnsi="Times New Roman" w:cs="Times New Roman"/>
          <w:b/>
          <w:bCs/>
          <w:sz w:val="24"/>
          <w:szCs w:val="24"/>
        </w:rPr>
        <w:t>(FELOLVASÓLAP)</w:t>
      </w:r>
    </w:p>
    <w:p w:rsidR="009E2F9B" w:rsidRPr="00C85092" w:rsidRDefault="009E2F9B" w:rsidP="009E2F9B">
      <w:pPr>
        <w:pStyle w:val="BodyText21"/>
        <w:widowControl/>
        <w:ind w:left="0"/>
        <w:jc w:val="center"/>
        <w:rPr>
          <w:rFonts w:ascii="Times New Roman" w:hAnsi="Times New Roman" w:cs="Times New Roman"/>
          <w:b/>
          <w:bCs/>
          <w:sz w:val="24"/>
          <w:szCs w:val="24"/>
        </w:rPr>
      </w:pPr>
    </w:p>
    <w:p w:rsidR="009E2F9B" w:rsidRPr="00C85092" w:rsidRDefault="009E2F9B" w:rsidP="009E2F9B">
      <w:pPr>
        <w:tabs>
          <w:tab w:val="left" w:pos="360"/>
        </w:tabs>
        <w:spacing w:after="120"/>
        <w:rPr>
          <w:b/>
          <w:bCs/>
          <w:sz w:val="24"/>
          <w:szCs w:val="24"/>
        </w:rPr>
      </w:pPr>
      <w:r w:rsidRPr="00C85092">
        <w:rPr>
          <w:b/>
          <w:bCs/>
          <w:sz w:val="24"/>
          <w:szCs w:val="24"/>
        </w:rPr>
        <w:t>1.</w:t>
      </w:r>
      <w:r w:rsidRPr="00C85092">
        <w:rPr>
          <w:b/>
          <w:bCs/>
          <w:sz w:val="24"/>
          <w:szCs w:val="24"/>
        </w:rPr>
        <w:tab/>
        <w:t>Az Ajánlattevő</w:t>
      </w:r>
    </w:p>
    <w:p w:rsidR="009E2F9B" w:rsidRPr="00C85092" w:rsidRDefault="009E2F9B" w:rsidP="009E2F9B">
      <w:pPr>
        <w:rPr>
          <w:sz w:val="24"/>
          <w:szCs w:val="24"/>
        </w:rPr>
      </w:pPr>
    </w:p>
    <w:p w:rsidR="009E2F9B" w:rsidRPr="00C85092" w:rsidRDefault="009E2F9B" w:rsidP="009E2F9B">
      <w:pPr>
        <w:rPr>
          <w:sz w:val="24"/>
          <w:szCs w:val="24"/>
        </w:rPr>
      </w:pPr>
    </w:p>
    <w:p w:rsidR="009E2F9B" w:rsidRPr="00C85092" w:rsidRDefault="009E2F9B" w:rsidP="009E2F9B">
      <w:pPr>
        <w:rPr>
          <w:sz w:val="24"/>
          <w:szCs w:val="24"/>
        </w:rPr>
      </w:pPr>
      <w:proofErr w:type="gramStart"/>
      <w:r w:rsidRPr="00C85092">
        <w:rPr>
          <w:sz w:val="24"/>
          <w:szCs w:val="24"/>
        </w:rPr>
        <w:t>Alulírott</w:t>
      </w:r>
      <w:proofErr w:type="gramEnd"/>
      <w:r w:rsidRPr="00C85092">
        <w:rPr>
          <w:sz w:val="24"/>
          <w:szCs w:val="24"/>
        </w:rPr>
        <w:t xml:space="preserve">                                        mint a(z)</w:t>
      </w:r>
    </w:p>
    <w:p w:rsidR="009E2F9B" w:rsidRPr="00C85092" w:rsidRDefault="009E2F9B" w:rsidP="009E2F9B">
      <w:pPr>
        <w:rPr>
          <w:sz w:val="24"/>
          <w:szCs w:val="24"/>
        </w:rPr>
      </w:pPr>
    </w:p>
    <w:p w:rsidR="009E2F9B" w:rsidRPr="00C85092" w:rsidRDefault="009E2F9B" w:rsidP="009E2F9B">
      <w:pPr>
        <w:jc w:val="center"/>
        <w:rPr>
          <w:sz w:val="24"/>
          <w:szCs w:val="24"/>
        </w:rPr>
      </w:pPr>
    </w:p>
    <w:p w:rsidR="009E2F9B" w:rsidRPr="00C85092" w:rsidRDefault="009E2F9B" w:rsidP="009E2F9B">
      <w:pPr>
        <w:jc w:val="center"/>
        <w:rPr>
          <w:sz w:val="24"/>
          <w:szCs w:val="24"/>
        </w:rPr>
      </w:pPr>
      <w:r w:rsidRPr="00C85092">
        <w:rPr>
          <w:sz w:val="24"/>
          <w:szCs w:val="24"/>
        </w:rPr>
        <w:t>_____________________________________________________</w:t>
      </w:r>
    </w:p>
    <w:p w:rsidR="009E2F9B" w:rsidRPr="00C85092" w:rsidRDefault="009E2F9B" w:rsidP="009E2F9B">
      <w:pPr>
        <w:jc w:val="center"/>
        <w:rPr>
          <w:sz w:val="24"/>
          <w:szCs w:val="24"/>
        </w:rPr>
      </w:pPr>
      <w:r w:rsidRPr="00C85092">
        <w:rPr>
          <w:sz w:val="24"/>
          <w:szCs w:val="24"/>
        </w:rPr>
        <w:t>(cégnév, székhely, cégjegyzékszám, nyilvántartó bíróság)</w:t>
      </w:r>
    </w:p>
    <w:p w:rsidR="009E2F9B" w:rsidRPr="00C85092" w:rsidRDefault="009E2F9B" w:rsidP="009E2F9B">
      <w:pPr>
        <w:jc w:val="center"/>
        <w:rPr>
          <w:sz w:val="24"/>
          <w:szCs w:val="24"/>
        </w:rPr>
      </w:pPr>
      <w:r w:rsidRPr="00C85092">
        <w:rPr>
          <w:sz w:val="24"/>
          <w:szCs w:val="24"/>
        </w:rPr>
        <w:t>(a továbbiakban: Ajánlattevő)</w:t>
      </w:r>
    </w:p>
    <w:p w:rsidR="009E2F9B" w:rsidRPr="00C85092" w:rsidRDefault="009E2F9B" w:rsidP="009E2F9B">
      <w:pPr>
        <w:rPr>
          <w:sz w:val="24"/>
          <w:szCs w:val="24"/>
          <w:u w:val="single"/>
        </w:rPr>
      </w:pPr>
    </w:p>
    <w:p w:rsidR="009E2F9B" w:rsidRPr="00C85092" w:rsidRDefault="009E2F9B" w:rsidP="009E2F9B">
      <w:pPr>
        <w:rPr>
          <w:sz w:val="24"/>
          <w:szCs w:val="24"/>
          <w:u w:val="single"/>
        </w:rPr>
      </w:pPr>
    </w:p>
    <w:p w:rsidR="009E2F9B" w:rsidRPr="00C85092" w:rsidRDefault="009E2F9B" w:rsidP="009E2F9B">
      <w:pPr>
        <w:jc w:val="both"/>
        <w:rPr>
          <w:sz w:val="24"/>
          <w:szCs w:val="24"/>
        </w:rPr>
      </w:pPr>
      <w:proofErr w:type="gramStart"/>
      <w:r w:rsidRPr="00C85092">
        <w:rPr>
          <w:sz w:val="24"/>
          <w:szCs w:val="24"/>
        </w:rPr>
        <w:t>cégjegyzésre</w:t>
      </w:r>
      <w:proofErr w:type="gramEnd"/>
      <w:r w:rsidRPr="00C85092">
        <w:rPr>
          <w:sz w:val="24"/>
          <w:szCs w:val="24"/>
        </w:rPr>
        <w:t xml:space="preserve"> jogosult képviselője, hivatkozással a </w:t>
      </w:r>
      <w:r w:rsidR="007665B2" w:rsidRPr="007665B2">
        <w:rPr>
          <w:b/>
          <w:bCs/>
          <w:i/>
          <w:iCs/>
          <w:color w:val="2E74B5"/>
          <w:sz w:val="24"/>
          <w:szCs w:val="24"/>
        </w:rPr>
        <w:t>„Hulladékszállítás a Fővárosi Állat- és Növénykert székhelye, telephelyei és a kezelésében álló területek vonatkozásában – 2020"</w:t>
      </w:r>
      <w:r w:rsidR="009D61D8">
        <w:rPr>
          <w:color w:val="0070C0"/>
          <w:sz w:val="24"/>
          <w:szCs w:val="24"/>
        </w:rPr>
        <w:t xml:space="preserve"> </w:t>
      </w:r>
      <w:r w:rsidRPr="00C85092">
        <w:rPr>
          <w:sz w:val="24"/>
          <w:szCs w:val="24"/>
        </w:rPr>
        <w:t>tárgybeli Ajánlattételi felhívásra, a(z) Ajánlattevő nevében az alábbi ajánlatot teszem:</w:t>
      </w:r>
    </w:p>
    <w:p w:rsidR="009E2F9B" w:rsidRPr="00C85092" w:rsidRDefault="009E2F9B" w:rsidP="009E2F9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4508"/>
        <w:gridCol w:w="4494"/>
      </w:tblGrid>
      <w:tr w:rsidR="009E2F9B" w:rsidRPr="00C85092" w:rsidTr="00763ED8">
        <w:trPr>
          <w:trHeight w:val="261"/>
        </w:trPr>
        <w:tc>
          <w:tcPr>
            <w:tcW w:w="4606" w:type="dxa"/>
            <w:shd w:val="pct25" w:color="auto" w:fill="auto"/>
          </w:tcPr>
          <w:p w:rsidR="009E2F9B" w:rsidRPr="00C85092" w:rsidRDefault="00763ED8" w:rsidP="00763ED8">
            <w:pPr>
              <w:jc w:val="center"/>
              <w:rPr>
                <w:b/>
                <w:sz w:val="24"/>
                <w:szCs w:val="24"/>
              </w:rPr>
            </w:pPr>
            <w:r>
              <w:rPr>
                <w:b/>
                <w:sz w:val="24"/>
                <w:szCs w:val="24"/>
              </w:rPr>
              <w:t>Értékelési szempont</w:t>
            </w:r>
          </w:p>
        </w:tc>
        <w:tc>
          <w:tcPr>
            <w:tcW w:w="4606" w:type="dxa"/>
            <w:shd w:val="pct25" w:color="auto" w:fill="auto"/>
          </w:tcPr>
          <w:p w:rsidR="009E2F9B" w:rsidRPr="00C85092" w:rsidRDefault="009E2F9B" w:rsidP="00066DD2">
            <w:pPr>
              <w:jc w:val="center"/>
              <w:rPr>
                <w:b/>
                <w:sz w:val="24"/>
                <w:szCs w:val="24"/>
              </w:rPr>
            </w:pPr>
            <w:r w:rsidRPr="00C85092">
              <w:rPr>
                <w:b/>
                <w:sz w:val="24"/>
                <w:szCs w:val="24"/>
              </w:rPr>
              <w:t>(nettó HUF)</w:t>
            </w:r>
          </w:p>
        </w:tc>
      </w:tr>
      <w:tr w:rsidR="009E2F9B" w:rsidRPr="00C85092" w:rsidTr="00066DD2">
        <w:trPr>
          <w:trHeight w:val="819"/>
        </w:trPr>
        <w:tc>
          <w:tcPr>
            <w:tcW w:w="4606" w:type="dxa"/>
            <w:shd w:val="pct25" w:color="auto" w:fill="auto"/>
            <w:vAlign w:val="center"/>
          </w:tcPr>
          <w:p w:rsidR="009E2F9B" w:rsidRPr="00C85092" w:rsidRDefault="009E2F9B" w:rsidP="00066DD2">
            <w:pPr>
              <w:rPr>
                <w:b/>
                <w:sz w:val="24"/>
                <w:szCs w:val="24"/>
              </w:rPr>
            </w:pPr>
            <w:r w:rsidRPr="00C85092">
              <w:rPr>
                <w:b/>
                <w:sz w:val="24"/>
                <w:szCs w:val="24"/>
              </w:rPr>
              <w:t>Ellenszolgáltatás nettó összege</w:t>
            </w:r>
            <w:r w:rsidR="00B8428C">
              <w:rPr>
                <w:b/>
                <w:sz w:val="24"/>
                <w:szCs w:val="24"/>
              </w:rPr>
              <w:t xml:space="preserve"> összesen</w:t>
            </w:r>
            <w:r w:rsidRPr="00C85092">
              <w:rPr>
                <w:b/>
                <w:sz w:val="24"/>
                <w:szCs w:val="24"/>
              </w:rPr>
              <w:t>:</w:t>
            </w:r>
          </w:p>
        </w:tc>
        <w:tc>
          <w:tcPr>
            <w:tcW w:w="4606" w:type="dxa"/>
            <w:shd w:val="pct25" w:color="auto" w:fill="auto"/>
            <w:vAlign w:val="center"/>
          </w:tcPr>
          <w:p w:rsidR="009E2F9B" w:rsidRPr="00C85092" w:rsidRDefault="009E2F9B" w:rsidP="00066DD2">
            <w:pPr>
              <w:jc w:val="center"/>
              <w:rPr>
                <w:b/>
                <w:sz w:val="24"/>
                <w:szCs w:val="24"/>
              </w:rPr>
            </w:pPr>
            <w:r w:rsidRPr="00C85092">
              <w:rPr>
                <w:b/>
                <w:sz w:val="24"/>
                <w:szCs w:val="24"/>
              </w:rPr>
              <w:t>……………,-</w:t>
            </w:r>
          </w:p>
        </w:tc>
      </w:tr>
    </w:tbl>
    <w:p w:rsidR="009E2F9B" w:rsidRPr="00C85092" w:rsidRDefault="009E2F9B" w:rsidP="009E2F9B">
      <w:pPr>
        <w:pStyle w:val="BodyText21"/>
        <w:widowControl/>
        <w:ind w:left="0"/>
        <w:rPr>
          <w:rFonts w:ascii="Times New Roman" w:hAnsi="Times New Roman" w:cs="Times New Roman"/>
          <w:b/>
          <w:bCs/>
          <w:sz w:val="24"/>
          <w:szCs w:val="24"/>
        </w:rPr>
      </w:pPr>
    </w:p>
    <w:p w:rsidR="00763ED8" w:rsidRPr="00763ED8" w:rsidRDefault="00763ED8" w:rsidP="00763ED8">
      <w:pPr>
        <w:tabs>
          <w:tab w:val="left" w:pos="1440"/>
          <w:tab w:val="left" w:leader="dot" w:pos="7920"/>
        </w:tabs>
        <w:ind w:right="282"/>
        <w:rPr>
          <w:snapToGrid w:val="0"/>
          <w:sz w:val="24"/>
          <w:szCs w:val="24"/>
        </w:rPr>
      </w:pPr>
      <w:r w:rsidRPr="00763ED8">
        <w:rPr>
          <w:snapToGrid w:val="0"/>
          <w:sz w:val="24"/>
          <w:szCs w:val="24"/>
        </w:rPr>
        <w:t xml:space="preserve">Az Ajánlattevő képviseletében nyilatkozom, hogy </w:t>
      </w:r>
    </w:p>
    <w:p w:rsidR="00763ED8" w:rsidRPr="00763ED8" w:rsidRDefault="00763ED8" w:rsidP="00763ED8">
      <w:pPr>
        <w:numPr>
          <w:ilvl w:val="0"/>
          <w:numId w:val="14"/>
        </w:numPr>
        <w:ind w:right="282"/>
        <w:jc w:val="both"/>
        <w:rPr>
          <w:snapToGrid w:val="0"/>
          <w:sz w:val="24"/>
          <w:szCs w:val="24"/>
        </w:rPr>
      </w:pPr>
      <w:r w:rsidRPr="00763ED8">
        <w:rPr>
          <w:snapToGrid w:val="0"/>
          <w:sz w:val="24"/>
          <w:szCs w:val="24"/>
        </w:rPr>
        <w:t>az Ajánlattevő az ajánlatkérésben közölt feltételeket az ajánlatában elfogadja, kijelenti, hogy ellene jelenleg nem folyik végelszámolási, felszámolási, illetve csődeljárás vagy egyéb jogszabályban meghatározott megszüntetési eljárás, és az ajánlat elfogadása esetén – nyertes Ajánlattevőként – kötelezettséget vállal az abban foglalt kikötések maradéktalan teljesítésére;</w:t>
      </w:r>
    </w:p>
    <w:p w:rsidR="00763ED8" w:rsidRPr="00763ED8" w:rsidRDefault="00763ED8" w:rsidP="00763ED8">
      <w:pPr>
        <w:numPr>
          <w:ilvl w:val="0"/>
          <w:numId w:val="14"/>
        </w:numPr>
        <w:ind w:right="282"/>
        <w:jc w:val="both"/>
        <w:rPr>
          <w:snapToGrid w:val="0"/>
          <w:sz w:val="24"/>
          <w:szCs w:val="24"/>
        </w:rPr>
      </w:pPr>
      <w:r w:rsidRPr="00763ED8">
        <w:rPr>
          <w:snapToGrid w:val="0"/>
          <w:sz w:val="24"/>
          <w:szCs w:val="24"/>
        </w:rPr>
        <w:t>az Ajánlattevő rendelkezik az ajánlatkérésben meghatározott feladatok ellátásához szükséges szaktudással és eszközökkel, személyi és tárgyi feltételekkel, valamint megfelel az Ajánlatkérésben meghatározott alkalmassági feltételeknek;</w:t>
      </w:r>
    </w:p>
    <w:p w:rsidR="00763ED8" w:rsidRPr="00763ED8" w:rsidRDefault="00763ED8" w:rsidP="00763ED8">
      <w:pPr>
        <w:numPr>
          <w:ilvl w:val="0"/>
          <w:numId w:val="14"/>
        </w:numPr>
        <w:ind w:right="282"/>
        <w:jc w:val="both"/>
        <w:rPr>
          <w:snapToGrid w:val="0"/>
          <w:sz w:val="24"/>
          <w:szCs w:val="24"/>
        </w:rPr>
      </w:pPr>
      <w:r w:rsidRPr="00763ED8">
        <w:rPr>
          <w:snapToGrid w:val="0"/>
          <w:sz w:val="24"/>
          <w:szCs w:val="24"/>
        </w:rPr>
        <w:t>az Ajánlattevőnek adó- vagy köztartozása nincs.</w:t>
      </w:r>
    </w:p>
    <w:p w:rsidR="009E2F9B" w:rsidRDefault="00763ED8" w:rsidP="00763ED8">
      <w:pPr>
        <w:numPr>
          <w:ilvl w:val="0"/>
          <w:numId w:val="14"/>
        </w:numPr>
        <w:ind w:right="282"/>
        <w:jc w:val="both"/>
        <w:rPr>
          <w:snapToGrid w:val="0"/>
          <w:sz w:val="24"/>
          <w:szCs w:val="24"/>
        </w:rPr>
      </w:pPr>
      <w:r w:rsidRPr="00763ED8">
        <w:rPr>
          <w:snapToGrid w:val="0"/>
          <w:sz w:val="24"/>
          <w:szCs w:val="24"/>
        </w:rPr>
        <w:t>az Ajánlattevő a pénzmosás és a terrorizmus finanszírozása megelőzéséről és megakadályozásáról szóló 2017. évi LIII. törvény szerint meghatározott tényleges tulajdonosa megismerhető.</w:t>
      </w:r>
    </w:p>
    <w:p w:rsidR="00763ED8" w:rsidRPr="00763ED8" w:rsidRDefault="00763ED8" w:rsidP="00763ED8">
      <w:pPr>
        <w:ind w:left="720" w:right="282"/>
        <w:jc w:val="both"/>
        <w:rPr>
          <w:snapToGrid w:val="0"/>
          <w:sz w:val="24"/>
          <w:szCs w:val="24"/>
        </w:rPr>
      </w:pPr>
    </w:p>
    <w:p w:rsidR="009E2F9B" w:rsidRPr="00C85092" w:rsidRDefault="005866A5" w:rsidP="009E2F9B">
      <w:pPr>
        <w:jc w:val="both"/>
        <w:rPr>
          <w:sz w:val="24"/>
          <w:szCs w:val="24"/>
        </w:rPr>
      </w:pPr>
      <w:r>
        <w:rPr>
          <w:sz w:val="24"/>
          <w:szCs w:val="24"/>
        </w:rPr>
        <w:t>_________________</w:t>
      </w:r>
      <w:proofErr w:type="gramStart"/>
      <w:r>
        <w:rPr>
          <w:sz w:val="24"/>
          <w:szCs w:val="24"/>
        </w:rPr>
        <w:t>,</w:t>
      </w:r>
      <w:proofErr w:type="gramEnd"/>
      <w:r>
        <w:rPr>
          <w:sz w:val="24"/>
          <w:szCs w:val="24"/>
        </w:rPr>
        <w:t xml:space="preserve"> 2020</w:t>
      </w:r>
      <w:r w:rsidR="009E2F9B" w:rsidRPr="00C85092">
        <w:rPr>
          <w:sz w:val="24"/>
          <w:szCs w:val="24"/>
        </w:rPr>
        <w:t xml:space="preserve">. ________ </w:t>
      </w:r>
      <w:proofErr w:type="gramStart"/>
      <w:r w:rsidR="009E2F9B" w:rsidRPr="00C85092">
        <w:rPr>
          <w:sz w:val="24"/>
          <w:szCs w:val="24"/>
        </w:rPr>
        <w:t>hó</w:t>
      </w:r>
      <w:proofErr w:type="gramEnd"/>
      <w:r w:rsidR="009E2F9B" w:rsidRPr="00C85092">
        <w:rPr>
          <w:sz w:val="24"/>
          <w:szCs w:val="24"/>
        </w:rPr>
        <w:t xml:space="preserve"> ______ nap</w:t>
      </w:r>
    </w:p>
    <w:p w:rsidR="009E2F9B" w:rsidRPr="00C85092" w:rsidRDefault="009E2F9B" w:rsidP="009E2F9B">
      <w:pPr>
        <w:pStyle w:val="BodyText21"/>
        <w:widowControl/>
        <w:ind w:left="0"/>
        <w:rPr>
          <w:rFonts w:ascii="Times New Roman" w:hAnsi="Times New Roman" w:cs="Times New Roman"/>
          <w:sz w:val="24"/>
          <w:szCs w:val="24"/>
        </w:rPr>
      </w:pPr>
    </w:p>
    <w:p w:rsidR="009E2F9B" w:rsidRPr="00C85092" w:rsidRDefault="009E2F9B" w:rsidP="009E2F9B">
      <w:pPr>
        <w:pStyle w:val="Szvegtrzsbehzssal3"/>
        <w:widowControl/>
        <w:ind w:firstLine="0"/>
        <w:rPr>
          <w:rFonts w:ascii="Times New Roman" w:hAnsi="Times New Roman"/>
          <w:sz w:val="24"/>
          <w:szCs w:val="24"/>
        </w:rPr>
      </w:pPr>
    </w:p>
    <w:p w:rsidR="009E2F9B" w:rsidRPr="00C85092" w:rsidRDefault="009E2F9B" w:rsidP="009E2F9B">
      <w:pPr>
        <w:pStyle w:val="Szvegtrzsbehzssal3"/>
        <w:widowControl/>
        <w:ind w:left="3402" w:firstLine="0"/>
        <w:jc w:val="center"/>
        <w:rPr>
          <w:rFonts w:ascii="Times New Roman" w:hAnsi="Times New Roman"/>
          <w:sz w:val="24"/>
          <w:szCs w:val="24"/>
        </w:rPr>
      </w:pPr>
      <w:r w:rsidRPr="00C85092">
        <w:rPr>
          <w:rFonts w:ascii="Times New Roman" w:hAnsi="Times New Roman"/>
          <w:sz w:val="24"/>
          <w:szCs w:val="24"/>
        </w:rPr>
        <w:t xml:space="preserve"> (cégszerű aláírás az Ajánlattevőnél kötelezettségvállalásra jogosult/jogosultak részéről) </w:t>
      </w:r>
    </w:p>
    <w:p w:rsidR="009E2F9B" w:rsidRPr="00C85092" w:rsidRDefault="009E2F9B" w:rsidP="009E2F9B">
      <w:pPr>
        <w:tabs>
          <w:tab w:val="left" w:pos="360"/>
        </w:tabs>
        <w:ind w:left="360" w:hanging="360"/>
        <w:rPr>
          <w:sz w:val="24"/>
          <w:szCs w:val="24"/>
        </w:rPr>
      </w:pPr>
      <w:r w:rsidRPr="00C85092">
        <w:rPr>
          <w:sz w:val="24"/>
          <w:szCs w:val="24"/>
        </w:rPr>
        <w:br w:type="page"/>
      </w:r>
    </w:p>
    <w:p w:rsidR="009E2F9B" w:rsidRPr="00D82901" w:rsidRDefault="002B4C78" w:rsidP="00D82901">
      <w:pPr>
        <w:numPr>
          <w:ilvl w:val="0"/>
          <w:numId w:val="17"/>
        </w:numPr>
        <w:overflowPunct/>
        <w:autoSpaceDE/>
        <w:autoSpaceDN/>
        <w:adjustRightInd/>
        <w:spacing w:after="160" w:line="259" w:lineRule="auto"/>
        <w:jc w:val="right"/>
        <w:textAlignment w:val="auto"/>
        <w:rPr>
          <w:b/>
          <w:bCs/>
          <w:iCs/>
          <w:sz w:val="24"/>
          <w:szCs w:val="24"/>
        </w:rPr>
      </w:pPr>
      <w:r w:rsidRPr="00D82901">
        <w:rPr>
          <w:b/>
          <w:bCs/>
          <w:iCs/>
          <w:sz w:val="24"/>
          <w:szCs w:val="24"/>
        </w:rPr>
        <w:t xml:space="preserve">sz. </w:t>
      </w:r>
      <w:r w:rsidR="00D82901" w:rsidRPr="00D82901">
        <w:rPr>
          <w:b/>
          <w:bCs/>
          <w:iCs/>
          <w:sz w:val="24"/>
          <w:szCs w:val="24"/>
        </w:rPr>
        <w:t>dokumentum</w:t>
      </w:r>
    </w:p>
    <w:p w:rsidR="009E2F9B" w:rsidRPr="009D61D8" w:rsidRDefault="009E2F9B" w:rsidP="009E2F9B">
      <w:pPr>
        <w:pStyle w:val="Szvegtrzsbehzssal3"/>
        <w:widowControl/>
        <w:ind w:firstLine="0"/>
        <w:jc w:val="center"/>
        <w:rPr>
          <w:rFonts w:ascii="Times New Roman" w:hAnsi="Times New Roman"/>
          <w:sz w:val="24"/>
          <w:szCs w:val="24"/>
        </w:rPr>
      </w:pPr>
      <w:r w:rsidRPr="009D61D8">
        <w:rPr>
          <w:rFonts w:ascii="Times New Roman" w:hAnsi="Times New Roman"/>
          <w:sz w:val="24"/>
          <w:szCs w:val="24"/>
        </w:rPr>
        <w:t>AJÁNLATI ÁR RÉSZLETEZÉSE</w:t>
      </w:r>
    </w:p>
    <w:p w:rsidR="009E2F9B" w:rsidRPr="00C85092" w:rsidRDefault="009E2F9B" w:rsidP="009E2F9B">
      <w:pPr>
        <w:tabs>
          <w:tab w:val="left" w:pos="360"/>
        </w:tabs>
        <w:ind w:left="360" w:hanging="360"/>
        <w:rPr>
          <w:sz w:val="24"/>
          <w:szCs w:val="24"/>
        </w:rPr>
      </w:pPr>
    </w:p>
    <w:p w:rsidR="005F124D" w:rsidRPr="005F124D" w:rsidRDefault="00D82901" w:rsidP="005F124D">
      <w:pPr>
        <w:tabs>
          <w:tab w:val="left" w:pos="1843"/>
          <w:tab w:val="left" w:pos="2268"/>
        </w:tabs>
        <w:jc w:val="center"/>
        <w:rPr>
          <w:b/>
          <w:sz w:val="22"/>
          <w:szCs w:val="22"/>
        </w:rPr>
      </w:pPr>
      <w:r w:rsidRPr="007665B2">
        <w:rPr>
          <w:b/>
          <w:bCs/>
          <w:i/>
          <w:iCs/>
          <w:color w:val="2E74B5"/>
          <w:sz w:val="24"/>
          <w:szCs w:val="24"/>
        </w:rPr>
        <w:t>„Hulladékszállítás a Fővárosi Állat- és Növénykert székhelye, telephelyei és a kezelésében álló területek vonatkozásában – 2020"</w:t>
      </w:r>
    </w:p>
    <w:p w:rsidR="009E2F9B" w:rsidRDefault="009E2F9B" w:rsidP="009E2F9B">
      <w:pPr>
        <w:tabs>
          <w:tab w:val="left" w:pos="360"/>
        </w:tabs>
        <w:ind w:left="360" w:hanging="360"/>
        <w:jc w:val="both"/>
        <w:rPr>
          <w:b/>
          <w:bCs/>
          <w:sz w:val="24"/>
          <w:szCs w:val="24"/>
        </w:rPr>
      </w:pPr>
    </w:p>
    <w:tbl>
      <w:tblPr>
        <w:tblW w:w="871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566"/>
        <w:gridCol w:w="1984"/>
        <w:gridCol w:w="1899"/>
        <w:gridCol w:w="2268"/>
      </w:tblGrid>
      <w:tr w:rsidR="00D82901" w:rsidRPr="00C85092" w:rsidTr="005F2A48">
        <w:trPr>
          <w:trHeight w:val="353"/>
          <w:jc w:val="center"/>
        </w:trPr>
        <w:tc>
          <w:tcPr>
            <w:tcW w:w="2566" w:type="dxa"/>
            <w:tcBorders>
              <w:bottom w:val="single" w:sz="6" w:space="0" w:color="auto"/>
            </w:tcBorders>
            <w:shd w:val="clear" w:color="auto" w:fill="E5DFEC"/>
            <w:noWrap/>
            <w:vAlign w:val="center"/>
            <w:hideMark/>
          </w:tcPr>
          <w:p w:rsidR="00D82901" w:rsidRPr="00C85092" w:rsidRDefault="00D82901" w:rsidP="005F2A48">
            <w:pPr>
              <w:jc w:val="center"/>
              <w:rPr>
                <w:b/>
                <w:sz w:val="24"/>
                <w:szCs w:val="24"/>
              </w:rPr>
            </w:pPr>
            <w:r w:rsidRPr="00C85092">
              <w:rPr>
                <w:b/>
                <w:sz w:val="24"/>
                <w:szCs w:val="24"/>
              </w:rPr>
              <w:t>Megnevezés</w:t>
            </w:r>
          </w:p>
        </w:tc>
        <w:tc>
          <w:tcPr>
            <w:tcW w:w="1984" w:type="dxa"/>
            <w:tcBorders>
              <w:bottom w:val="single" w:sz="6" w:space="0" w:color="auto"/>
            </w:tcBorders>
            <w:shd w:val="clear" w:color="auto" w:fill="E5DFEC"/>
            <w:noWrap/>
            <w:vAlign w:val="center"/>
            <w:hideMark/>
          </w:tcPr>
          <w:p w:rsidR="00D82901" w:rsidRPr="00C85092" w:rsidRDefault="006F1058" w:rsidP="005F2A48">
            <w:pPr>
              <w:jc w:val="center"/>
              <w:rPr>
                <w:b/>
                <w:sz w:val="24"/>
                <w:szCs w:val="24"/>
              </w:rPr>
            </w:pPr>
            <w:r>
              <w:rPr>
                <w:b/>
                <w:sz w:val="24"/>
                <w:szCs w:val="24"/>
              </w:rPr>
              <w:t>Mennyiség</w:t>
            </w:r>
          </w:p>
        </w:tc>
        <w:tc>
          <w:tcPr>
            <w:tcW w:w="1899" w:type="dxa"/>
            <w:tcBorders>
              <w:bottom w:val="single" w:sz="6" w:space="0" w:color="auto"/>
            </w:tcBorders>
            <w:shd w:val="clear" w:color="auto" w:fill="E5DFEC"/>
            <w:vAlign w:val="center"/>
          </w:tcPr>
          <w:p w:rsidR="00D82901" w:rsidRPr="00C85092" w:rsidRDefault="00D82901" w:rsidP="005F2A48">
            <w:pPr>
              <w:jc w:val="center"/>
              <w:rPr>
                <w:b/>
                <w:bCs/>
                <w:sz w:val="24"/>
                <w:szCs w:val="24"/>
              </w:rPr>
            </w:pPr>
            <w:r w:rsidRPr="00C85092">
              <w:rPr>
                <w:b/>
                <w:bCs/>
                <w:sz w:val="24"/>
                <w:szCs w:val="24"/>
              </w:rPr>
              <w:t xml:space="preserve">Ajánlati </w:t>
            </w:r>
          </w:p>
          <w:p w:rsidR="00D82901" w:rsidRPr="00C85092" w:rsidRDefault="00D82901" w:rsidP="005F2A48">
            <w:pPr>
              <w:jc w:val="center"/>
              <w:rPr>
                <w:b/>
                <w:bCs/>
                <w:sz w:val="24"/>
                <w:szCs w:val="24"/>
              </w:rPr>
            </w:pPr>
            <w:r w:rsidRPr="00C85092">
              <w:rPr>
                <w:b/>
                <w:bCs/>
                <w:sz w:val="24"/>
                <w:szCs w:val="24"/>
              </w:rPr>
              <w:t xml:space="preserve">egységár (nettó) </w:t>
            </w:r>
          </w:p>
          <w:p w:rsidR="00D82901" w:rsidRPr="00C85092" w:rsidRDefault="00D82901" w:rsidP="005F2A48">
            <w:pPr>
              <w:jc w:val="center"/>
              <w:rPr>
                <w:b/>
                <w:bCs/>
                <w:sz w:val="24"/>
                <w:szCs w:val="24"/>
              </w:rPr>
            </w:pPr>
            <w:r w:rsidRPr="00C85092">
              <w:rPr>
                <w:b/>
                <w:bCs/>
                <w:sz w:val="24"/>
                <w:szCs w:val="24"/>
              </w:rPr>
              <w:t>Ft/</w:t>
            </w:r>
            <w:r w:rsidRPr="00C85092">
              <w:rPr>
                <w:b/>
                <w:spacing w:val="-2"/>
                <w:sz w:val="24"/>
                <w:szCs w:val="24"/>
              </w:rPr>
              <w:t>m</w:t>
            </w:r>
            <w:r w:rsidRPr="00C85092">
              <w:rPr>
                <w:b/>
                <w:spacing w:val="-2"/>
                <w:sz w:val="24"/>
                <w:szCs w:val="24"/>
                <w:vertAlign w:val="superscript"/>
              </w:rPr>
              <w:t>3</w:t>
            </w:r>
          </w:p>
        </w:tc>
        <w:tc>
          <w:tcPr>
            <w:tcW w:w="2268" w:type="dxa"/>
            <w:tcBorders>
              <w:bottom w:val="single" w:sz="6" w:space="0" w:color="auto"/>
            </w:tcBorders>
            <w:shd w:val="clear" w:color="auto" w:fill="E5DFEC"/>
            <w:vAlign w:val="center"/>
          </w:tcPr>
          <w:p w:rsidR="00D82901" w:rsidRPr="00C85092" w:rsidRDefault="00D82901" w:rsidP="005F2A48">
            <w:pPr>
              <w:jc w:val="center"/>
              <w:rPr>
                <w:b/>
                <w:bCs/>
                <w:sz w:val="24"/>
                <w:szCs w:val="24"/>
              </w:rPr>
            </w:pPr>
            <w:r w:rsidRPr="00C85092">
              <w:rPr>
                <w:b/>
                <w:bCs/>
                <w:sz w:val="24"/>
                <w:szCs w:val="24"/>
              </w:rPr>
              <w:t>Ajánlati ár (nettó</w:t>
            </w:r>
            <w:r w:rsidR="00B8428C">
              <w:rPr>
                <w:b/>
                <w:bCs/>
                <w:sz w:val="24"/>
                <w:szCs w:val="24"/>
              </w:rPr>
              <w:t xml:space="preserve"> Ft</w:t>
            </w:r>
            <w:r w:rsidRPr="00C85092">
              <w:rPr>
                <w:b/>
                <w:bCs/>
                <w:sz w:val="24"/>
                <w:szCs w:val="24"/>
              </w:rPr>
              <w:t>)</w:t>
            </w:r>
          </w:p>
        </w:tc>
      </w:tr>
      <w:tr w:rsidR="00D82901" w:rsidRPr="00C85092" w:rsidTr="005F2A48">
        <w:trPr>
          <w:trHeight w:val="300"/>
          <w:jc w:val="center"/>
        </w:trPr>
        <w:tc>
          <w:tcPr>
            <w:tcW w:w="2566" w:type="dxa"/>
            <w:shd w:val="clear" w:color="000000" w:fill="FFFFFF"/>
            <w:noWrap/>
            <w:vAlign w:val="center"/>
            <w:hideMark/>
          </w:tcPr>
          <w:p w:rsidR="00D82901" w:rsidRPr="00C85092" w:rsidRDefault="00D82901" w:rsidP="005F2A48">
            <w:pPr>
              <w:rPr>
                <w:b/>
                <w:sz w:val="24"/>
                <w:szCs w:val="24"/>
              </w:rPr>
            </w:pPr>
            <w:r w:rsidRPr="00C85092">
              <w:rPr>
                <w:b/>
                <w:bCs/>
                <w:color w:val="000000"/>
                <w:sz w:val="24"/>
                <w:szCs w:val="24"/>
              </w:rPr>
              <w:t>szerves trágya</w:t>
            </w:r>
            <w:r w:rsidRPr="00C85092">
              <w:rPr>
                <w:b/>
                <w:bCs/>
                <w:color w:val="000000"/>
                <w:spacing w:val="-1"/>
                <w:sz w:val="24"/>
                <w:szCs w:val="24"/>
              </w:rPr>
              <w:t xml:space="preserve"> (EWC kódszám 02 01 06</w:t>
            </w:r>
            <w:r w:rsidRPr="00C85092">
              <w:rPr>
                <w:b/>
                <w:color w:val="000000"/>
                <w:spacing w:val="-2"/>
                <w:sz w:val="24"/>
                <w:szCs w:val="24"/>
              </w:rPr>
              <w:t>)</w:t>
            </w:r>
          </w:p>
        </w:tc>
        <w:tc>
          <w:tcPr>
            <w:tcW w:w="1984" w:type="dxa"/>
            <w:shd w:val="clear" w:color="000000" w:fill="FFFFFF"/>
            <w:noWrap/>
            <w:vAlign w:val="center"/>
            <w:hideMark/>
          </w:tcPr>
          <w:p w:rsidR="00D82901" w:rsidRPr="001763A5" w:rsidRDefault="00AF2AE1" w:rsidP="005F2A48">
            <w:pPr>
              <w:jc w:val="center"/>
              <w:rPr>
                <w:b/>
                <w:sz w:val="24"/>
                <w:szCs w:val="24"/>
              </w:rPr>
            </w:pPr>
            <w:r>
              <w:rPr>
                <w:color w:val="000000"/>
                <w:sz w:val="24"/>
                <w:szCs w:val="24"/>
              </w:rPr>
              <w:t>31</w:t>
            </w:r>
            <w:r w:rsidR="00FF5116" w:rsidRPr="001763A5">
              <w:rPr>
                <w:color w:val="000000"/>
                <w:sz w:val="24"/>
                <w:szCs w:val="24"/>
              </w:rPr>
              <w:t>0</w:t>
            </w:r>
            <w:r w:rsidR="00D82901" w:rsidRPr="001763A5">
              <w:rPr>
                <w:color w:val="000000"/>
                <w:sz w:val="24"/>
                <w:szCs w:val="24"/>
              </w:rPr>
              <w:t xml:space="preserve">0 </w:t>
            </w:r>
            <w:r w:rsidR="00D82901" w:rsidRPr="001763A5">
              <w:rPr>
                <w:spacing w:val="-2"/>
                <w:sz w:val="24"/>
                <w:szCs w:val="24"/>
              </w:rPr>
              <w:t>m</w:t>
            </w:r>
            <w:r w:rsidR="00D82901" w:rsidRPr="001763A5">
              <w:rPr>
                <w:spacing w:val="-2"/>
                <w:sz w:val="24"/>
                <w:szCs w:val="24"/>
                <w:vertAlign w:val="superscript"/>
              </w:rPr>
              <w:t>3</w:t>
            </w:r>
          </w:p>
        </w:tc>
        <w:tc>
          <w:tcPr>
            <w:tcW w:w="1899" w:type="dxa"/>
            <w:shd w:val="clear" w:color="000000" w:fill="FFFFFF"/>
            <w:vAlign w:val="center"/>
          </w:tcPr>
          <w:p w:rsidR="00D82901" w:rsidRPr="00B8428C" w:rsidRDefault="00D82901" w:rsidP="005F2A48">
            <w:pPr>
              <w:jc w:val="center"/>
              <w:rPr>
                <w:sz w:val="24"/>
                <w:szCs w:val="24"/>
              </w:rPr>
            </w:pPr>
          </w:p>
        </w:tc>
        <w:tc>
          <w:tcPr>
            <w:tcW w:w="2268" w:type="dxa"/>
            <w:shd w:val="clear" w:color="000000" w:fill="FFFFFF"/>
            <w:noWrap/>
            <w:vAlign w:val="center"/>
            <w:hideMark/>
          </w:tcPr>
          <w:p w:rsidR="00D82901" w:rsidRPr="00B8428C" w:rsidRDefault="00D82901" w:rsidP="005F2A48">
            <w:pPr>
              <w:jc w:val="center"/>
              <w:rPr>
                <w:sz w:val="24"/>
                <w:szCs w:val="24"/>
              </w:rPr>
            </w:pPr>
          </w:p>
        </w:tc>
      </w:tr>
      <w:tr w:rsidR="00D82901" w:rsidRPr="00C85092" w:rsidTr="005F2A48">
        <w:trPr>
          <w:trHeight w:val="300"/>
          <w:jc w:val="center"/>
        </w:trPr>
        <w:tc>
          <w:tcPr>
            <w:tcW w:w="2566" w:type="dxa"/>
            <w:shd w:val="clear" w:color="000000" w:fill="FFFFFF"/>
            <w:noWrap/>
            <w:vAlign w:val="center"/>
            <w:hideMark/>
          </w:tcPr>
          <w:p w:rsidR="00D82901" w:rsidRPr="00C85092" w:rsidRDefault="00AC6BE0" w:rsidP="005F2A48">
            <w:pPr>
              <w:rPr>
                <w:b/>
                <w:sz w:val="24"/>
                <w:szCs w:val="24"/>
              </w:rPr>
            </w:pPr>
            <w:r>
              <w:rPr>
                <w:b/>
                <w:color w:val="000000"/>
                <w:sz w:val="24"/>
                <w:szCs w:val="24"/>
              </w:rPr>
              <w:t xml:space="preserve">biológiailag lebomló </w:t>
            </w:r>
            <w:r w:rsidR="00D82901" w:rsidRPr="00C85092">
              <w:rPr>
                <w:b/>
                <w:color w:val="000000"/>
                <w:sz w:val="24"/>
                <w:szCs w:val="24"/>
              </w:rPr>
              <w:t>darált kertészeti hulladék</w:t>
            </w:r>
          </w:p>
        </w:tc>
        <w:tc>
          <w:tcPr>
            <w:tcW w:w="1984" w:type="dxa"/>
            <w:shd w:val="clear" w:color="000000" w:fill="FFFFFF"/>
            <w:noWrap/>
            <w:vAlign w:val="center"/>
            <w:hideMark/>
          </w:tcPr>
          <w:p w:rsidR="00D82901" w:rsidRPr="001763A5" w:rsidRDefault="001763A5" w:rsidP="005F2A48">
            <w:pPr>
              <w:jc w:val="center"/>
              <w:rPr>
                <w:b/>
                <w:sz w:val="24"/>
                <w:szCs w:val="24"/>
              </w:rPr>
            </w:pPr>
            <w:r w:rsidRPr="001763A5">
              <w:rPr>
                <w:color w:val="000000"/>
                <w:sz w:val="24"/>
                <w:szCs w:val="24"/>
              </w:rPr>
              <w:t>44</w:t>
            </w:r>
            <w:r w:rsidR="00D82901" w:rsidRPr="001763A5">
              <w:rPr>
                <w:color w:val="000000"/>
                <w:sz w:val="24"/>
                <w:szCs w:val="24"/>
              </w:rPr>
              <w:t xml:space="preserve">0 </w:t>
            </w:r>
            <w:r w:rsidR="00D82901" w:rsidRPr="001763A5">
              <w:rPr>
                <w:spacing w:val="-2"/>
                <w:sz w:val="24"/>
                <w:szCs w:val="24"/>
              </w:rPr>
              <w:t>m</w:t>
            </w:r>
            <w:r w:rsidR="00D82901" w:rsidRPr="001763A5">
              <w:rPr>
                <w:spacing w:val="-2"/>
                <w:sz w:val="24"/>
                <w:szCs w:val="24"/>
                <w:vertAlign w:val="superscript"/>
              </w:rPr>
              <w:t>3</w:t>
            </w:r>
          </w:p>
        </w:tc>
        <w:tc>
          <w:tcPr>
            <w:tcW w:w="1899" w:type="dxa"/>
            <w:shd w:val="clear" w:color="000000" w:fill="FFFFFF"/>
            <w:vAlign w:val="center"/>
          </w:tcPr>
          <w:p w:rsidR="00D82901" w:rsidRPr="00B8428C" w:rsidRDefault="00D82901" w:rsidP="005F2A48">
            <w:pPr>
              <w:jc w:val="center"/>
              <w:rPr>
                <w:sz w:val="24"/>
                <w:szCs w:val="24"/>
              </w:rPr>
            </w:pPr>
          </w:p>
        </w:tc>
        <w:tc>
          <w:tcPr>
            <w:tcW w:w="2268" w:type="dxa"/>
            <w:shd w:val="clear" w:color="000000" w:fill="FFFFFF"/>
            <w:noWrap/>
            <w:vAlign w:val="center"/>
            <w:hideMark/>
          </w:tcPr>
          <w:p w:rsidR="00D82901" w:rsidRPr="00B8428C" w:rsidRDefault="00D82901" w:rsidP="005F2A48">
            <w:pPr>
              <w:jc w:val="center"/>
              <w:rPr>
                <w:sz w:val="24"/>
                <w:szCs w:val="24"/>
              </w:rPr>
            </w:pPr>
          </w:p>
        </w:tc>
      </w:tr>
      <w:tr w:rsidR="00D82901" w:rsidRPr="00C85092" w:rsidTr="005F2A48">
        <w:trPr>
          <w:trHeight w:val="474"/>
          <w:jc w:val="center"/>
        </w:trPr>
        <w:tc>
          <w:tcPr>
            <w:tcW w:w="2566" w:type="dxa"/>
            <w:shd w:val="clear" w:color="000000" w:fill="FFFFFF"/>
            <w:noWrap/>
            <w:vAlign w:val="center"/>
            <w:hideMark/>
          </w:tcPr>
          <w:p w:rsidR="00D82901" w:rsidRPr="00C85092" w:rsidRDefault="00D82901" w:rsidP="005F2A48">
            <w:pPr>
              <w:rPr>
                <w:b/>
                <w:sz w:val="24"/>
                <w:szCs w:val="24"/>
              </w:rPr>
            </w:pPr>
            <w:r>
              <w:rPr>
                <w:b/>
                <w:sz w:val="24"/>
                <w:szCs w:val="24"/>
              </w:rPr>
              <w:t>építési</w:t>
            </w:r>
            <w:r w:rsidRPr="00C85092">
              <w:rPr>
                <w:b/>
                <w:sz w:val="24"/>
                <w:szCs w:val="24"/>
              </w:rPr>
              <w:t xml:space="preserve"> törmelék</w:t>
            </w:r>
          </w:p>
        </w:tc>
        <w:tc>
          <w:tcPr>
            <w:tcW w:w="1984" w:type="dxa"/>
            <w:shd w:val="clear" w:color="000000" w:fill="FFFFFF"/>
            <w:noWrap/>
            <w:vAlign w:val="center"/>
            <w:hideMark/>
          </w:tcPr>
          <w:p w:rsidR="00D82901" w:rsidRPr="001763A5" w:rsidRDefault="00FF5116" w:rsidP="001763A5">
            <w:pPr>
              <w:jc w:val="center"/>
              <w:rPr>
                <w:b/>
                <w:sz w:val="24"/>
                <w:szCs w:val="24"/>
              </w:rPr>
            </w:pPr>
            <w:r w:rsidRPr="001763A5">
              <w:rPr>
                <w:color w:val="000000"/>
                <w:sz w:val="24"/>
                <w:szCs w:val="24"/>
              </w:rPr>
              <w:t>4</w:t>
            </w:r>
            <w:r w:rsidR="001763A5" w:rsidRPr="001763A5">
              <w:rPr>
                <w:color w:val="000000"/>
                <w:sz w:val="24"/>
                <w:szCs w:val="24"/>
              </w:rPr>
              <w:t>90</w:t>
            </w:r>
            <w:r w:rsidR="00D82901" w:rsidRPr="001763A5">
              <w:rPr>
                <w:color w:val="000000"/>
                <w:sz w:val="24"/>
                <w:szCs w:val="24"/>
              </w:rPr>
              <w:t xml:space="preserve"> </w:t>
            </w:r>
            <w:r w:rsidR="00D82901" w:rsidRPr="001763A5">
              <w:rPr>
                <w:spacing w:val="-2"/>
                <w:sz w:val="24"/>
                <w:szCs w:val="24"/>
              </w:rPr>
              <w:t>m</w:t>
            </w:r>
            <w:r w:rsidR="00D82901" w:rsidRPr="001763A5">
              <w:rPr>
                <w:spacing w:val="-2"/>
                <w:sz w:val="24"/>
                <w:szCs w:val="24"/>
                <w:vertAlign w:val="superscript"/>
              </w:rPr>
              <w:t>3</w:t>
            </w:r>
          </w:p>
        </w:tc>
        <w:tc>
          <w:tcPr>
            <w:tcW w:w="1899" w:type="dxa"/>
            <w:shd w:val="clear" w:color="000000" w:fill="FFFFFF"/>
            <w:vAlign w:val="center"/>
          </w:tcPr>
          <w:p w:rsidR="00D82901" w:rsidRPr="00B8428C" w:rsidRDefault="00D82901" w:rsidP="005F2A48">
            <w:pPr>
              <w:jc w:val="center"/>
              <w:rPr>
                <w:sz w:val="24"/>
                <w:szCs w:val="24"/>
              </w:rPr>
            </w:pPr>
          </w:p>
        </w:tc>
        <w:tc>
          <w:tcPr>
            <w:tcW w:w="2268" w:type="dxa"/>
            <w:shd w:val="clear" w:color="000000" w:fill="FFFFFF"/>
            <w:noWrap/>
            <w:vAlign w:val="center"/>
            <w:hideMark/>
          </w:tcPr>
          <w:p w:rsidR="00D82901" w:rsidRPr="00B8428C" w:rsidRDefault="00D82901" w:rsidP="005F2A48">
            <w:pPr>
              <w:jc w:val="center"/>
              <w:rPr>
                <w:sz w:val="24"/>
                <w:szCs w:val="24"/>
              </w:rPr>
            </w:pPr>
          </w:p>
        </w:tc>
      </w:tr>
      <w:tr w:rsidR="00B8428C" w:rsidRPr="00C85092" w:rsidTr="00B8428C">
        <w:trPr>
          <w:trHeight w:val="474"/>
          <w:jc w:val="center"/>
        </w:trPr>
        <w:tc>
          <w:tcPr>
            <w:tcW w:w="6449" w:type="dxa"/>
            <w:gridSpan w:val="3"/>
            <w:shd w:val="clear" w:color="auto" w:fill="D5DCE4" w:themeFill="text2" w:themeFillTint="33"/>
            <w:noWrap/>
            <w:vAlign w:val="center"/>
          </w:tcPr>
          <w:p w:rsidR="00B8428C" w:rsidRPr="00C85092" w:rsidRDefault="00B8428C" w:rsidP="00B8428C">
            <w:pPr>
              <w:jc w:val="both"/>
              <w:rPr>
                <w:b/>
                <w:sz w:val="24"/>
                <w:szCs w:val="24"/>
              </w:rPr>
            </w:pPr>
            <w:r>
              <w:rPr>
                <w:b/>
                <w:sz w:val="24"/>
                <w:szCs w:val="24"/>
              </w:rPr>
              <w:t>Nettó összesen ajánlati ár összesen (A felolvasólapon feltüntetendő összeg) HUF</w:t>
            </w:r>
          </w:p>
        </w:tc>
        <w:tc>
          <w:tcPr>
            <w:tcW w:w="2268" w:type="dxa"/>
            <w:shd w:val="clear" w:color="000000" w:fill="FFFFFF"/>
            <w:noWrap/>
            <w:vAlign w:val="center"/>
          </w:tcPr>
          <w:p w:rsidR="00B8428C" w:rsidRPr="00C85092" w:rsidRDefault="00B8428C" w:rsidP="005F2A48">
            <w:pPr>
              <w:jc w:val="center"/>
              <w:rPr>
                <w:b/>
                <w:sz w:val="24"/>
                <w:szCs w:val="24"/>
              </w:rPr>
            </w:pPr>
          </w:p>
        </w:tc>
      </w:tr>
    </w:tbl>
    <w:p w:rsidR="009E2F9B" w:rsidRPr="00C85092" w:rsidRDefault="009E2F9B" w:rsidP="00D82901">
      <w:pPr>
        <w:ind w:right="-286"/>
        <w:rPr>
          <w:sz w:val="24"/>
          <w:szCs w:val="24"/>
        </w:rPr>
      </w:pPr>
    </w:p>
    <w:p w:rsidR="00A423D7" w:rsidRPr="00C85092" w:rsidRDefault="00A423D7" w:rsidP="009E2F9B">
      <w:pPr>
        <w:pStyle w:val="NormlWeb"/>
        <w:spacing w:before="120" w:beforeAutospacing="0" w:after="120" w:afterAutospacing="0"/>
        <w:ind w:right="147"/>
        <w:jc w:val="both"/>
        <w:rPr>
          <w:b/>
        </w:rPr>
      </w:pPr>
    </w:p>
    <w:p w:rsidR="00A14796" w:rsidRPr="00C85092" w:rsidRDefault="00A14796" w:rsidP="009E2F9B">
      <w:pPr>
        <w:pStyle w:val="NormlWeb"/>
        <w:spacing w:before="120" w:beforeAutospacing="0" w:after="120" w:afterAutospacing="0"/>
        <w:ind w:right="147"/>
        <w:jc w:val="both"/>
        <w:rPr>
          <w:b/>
        </w:rPr>
      </w:pPr>
    </w:p>
    <w:p w:rsidR="00A14796" w:rsidRPr="00C85092" w:rsidRDefault="00FF5116" w:rsidP="00A14796">
      <w:pPr>
        <w:jc w:val="both"/>
        <w:rPr>
          <w:sz w:val="24"/>
          <w:szCs w:val="24"/>
        </w:rPr>
      </w:pPr>
      <w:r>
        <w:rPr>
          <w:sz w:val="24"/>
          <w:szCs w:val="24"/>
        </w:rPr>
        <w:t>_________________</w:t>
      </w:r>
      <w:proofErr w:type="gramStart"/>
      <w:r>
        <w:rPr>
          <w:sz w:val="24"/>
          <w:szCs w:val="24"/>
        </w:rPr>
        <w:t>,</w:t>
      </w:r>
      <w:proofErr w:type="gramEnd"/>
      <w:r>
        <w:rPr>
          <w:sz w:val="24"/>
          <w:szCs w:val="24"/>
        </w:rPr>
        <w:t xml:space="preserve"> 2020</w:t>
      </w:r>
      <w:r w:rsidR="00A14796" w:rsidRPr="00C85092">
        <w:rPr>
          <w:sz w:val="24"/>
          <w:szCs w:val="24"/>
        </w:rPr>
        <w:t>. ________ hó ______ nap</w:t>
      </w:r>
    </w:p>
    <w:p w:rsidR="00A14796" w:rsidRPr="00C85092" w:rsidRDefault="00A14796" w:rsidP="00A14796">
      <w:pPr>
        <w:pStyle w:val="BodyText21"/>
        <w:widowControl/>
        <w:ind w:left="0"/>
        <w:rPr>
          <w:rFonts w:ascii="Times New Roman" w:hAnsi="Times New Roman" w:cs="Times New Roman"/>
          <w:sz w:val="24"/>
          <w:szCs w:val="24"/>
        </w:rPr>
      </w:pPr>
    </w:p>
    <w:p w:rsidR="00A14796" w:rsidRPr="00C85092" w:rsidRDefault="00A14796" w:rsidP="00A14796">
      <w:pPr>
        <w:pStyle w:val="Szvegtrzsbehzssal3"/>
        <w:widowControl/>
        <w:ind w:firstLine="0"/>
        <w:rPr>
          <w:rFonts w:ascii="Times New Roman" w:hAnsi="Times New Roman"/>
          <w:sz w:val="24"/>
          <w:szCs w:val="24"/>
        </w:rPr>
      </w:pPr>
    </w:p>
    <w:p w:rsidR="00A14796" w:rsidRPr="00C85092" w:rsidRDefault="00A14796" w:rsidP="00A14796">
      <w:pPr>
        <w:pStyle w:val="Szvegtrzsbehzssal3"/>
        <w:widowControl/>
        <w:ind w:firstLine="0"/>
        <w:rPr>
          <w:rFonts w:ascii="Times New Roman" w:hAnsi="Times New Roman"/>
          <w:sz w:val="24"/>
          <w:szCs w:val="24"/>
        </w:rPr>
      </w:pPr>
    </w:p>
    <w:p w:rsidR="00A14796" w:rsidRPr="00C85092" w:rsidRDefault="00A14796" w:rsidP="00A14796">
      <w:pPr>
        <w:pStyle w:val="Szvegtrzsbehzssal3"/>
        <w:widowControl/>
        <w:ind w:left="3402" w:firstLine="0"/>
        <w:jc w:val="center"/>
        <w:rPr>
          <w:rFonts w:ascii="Times New Roman" w:hAnsi="Times New Roman"/>
          <w:sz w:val="24"/>
          <w:szCs w:val="24"/>
        </w:rPr>
      </w:pPr>
      <w:r w:rsidRPr="00C85092">
        <w:rPr>
          <w:rFonts w:ascii="Times New Roman" w:hAnsi="Times New Roman"/>
          <w:sz w:val="24"/>
          <w:szCs w:val="24"/>
        </w:rPr>
        <w:t xml:space="preserve"> (cégszerű aláírás az Ajánlattevőnél kötelezettségvállalásra jogosult/jogosultak részéről) </w:t>
      </w:r>
    </w:p>
    <w:p w:rsidR="00A14796" w:rsidRPr="00C85092" w:rsidRDefault="00A14796" w:rsidP="009E2F9B">
      <w:pPr>
        <w:pStyle w:val="NormlWeb"/>
        <w:spacing w:before="120" w:beforeAutospacing="0" w:after="120" w:afterAutospacing="0"/>
        <w:ind w:right="147"/>
        <w:jc w:val="both"/>
        <w:rPr>
          <w:b/>
        </w:rPr>
      </w:pPr>
    </w:p>
    <w:p w:rsidR="002E310F" w:rsidRPr="00C85092" w:rsidRDefault="002E310F">
      <w:pPr>
        <w:overflowPunct/>
        <w:autoSpaceDE/>
        <w:autoSpaceDN/>
        <w:adjustRightInd/>
        <w:spacing w:after="160" w:line="259" w:lineRule="auto"/>
        <w:textAlignment w:val="auto"/>
        <w:rPr>
          <w:b/>
          <w:color w:val="000000"/>
          <w:sz w:val="24"/>
          <w:szCs w:val="24"/>
        </w:rPr>
      </w:pPr>
      <w:r w:rsidRPr="00C85092">
        <w:rPr>
          <w:b/>
          <w:sz w:val="24"/>
          <w:szCs w:val="24"/>
        </w:rPr>
        <w:br w:type="page"/>
      </w:r>
    </w:p>
    <w:p w:rsidR="002B4C78" w:rsidRPr="00A06FF2" w:rsidRDefault="002B4C78" w:rsidP="00D82901">
      <w:pPr>
        <w:numPr>
          <w:ilvl w:val="0"/>
          <w:numId w:val="17"/>
        </w:numPr>
        <w:overflowPunct/>
        <w:autoSpaceDE/>
        <w:autoSpaceDN/>
        <w:adjustRightInd/>
        <w:spacing w:after="160" w:line="259" w:lineRule="auto"/>
        <w:jc w:val="right"/>
        <w:textAlignment w:val="auto"/>
        <w:rPr>
          <w:b/>
          <w:bCs/>
          <w:iCs/>
          <w:sz w:val="24"/>
          <w:szCs w:val="24"/>
        </w:rPr>
      </w:pPr>
      <w:r w:rsidRPr="00A06FF2">
        <w:rPr>
          <w:b/>
          <w:bCs/>
          <w:iCs/>
          <w:sz w:val="24"/>
          <w:szCs w:val="24"/>
        </w:rPr>
        <w:t xml:space="preserve">sz. </w:t>
      </w:r>
      <w:r w:rsidR="00A06FF2" w:rsidRPr="00A06FF2">
        <w:rPr>
          <w:b/>
          <w:bCs/>
          <w:iCs/>
          <w:sz w:val="24"/>
          <w:szCs w:val="24"/>
        </w:rPr>
        <w:t>dokumentum</w:t>
      </w:r>
    </w:p>
    <w:p w:rsidR="002E310F" w:rsidRPr="00C85092" w:rsidRDefault="002E310F" w:rsidP="009E2F9B">
      <w:pPr>
        <w:pStyle w:val="NormlWeb"/>
        <w:spacing w:before="120" w:beforeAutospacing="0" w:after="120" w:afterAutospacing="0"/>
        <w:ind w:right="147"/>
        <w:jc w:val="both"/>
        <w:rPr>
          <w:b/>
        </w:rPr>
      </w:pPr>
    </w:p>
    <w:p w:rsidR="00752B95" w:rsidRPr="00C85092" w:rsidRDefault="00752B95" w:rsidP="00752B95">
      <w:pPr>
        <w:jc w:val="center"/>
        <w:rPr>
          <w:b/>
          <w:sz w:val="24"/>
          <w:szCs w:val="24"/>
        </w:rPr>
      </w:pPr>
      <w:r w:rsidRPr="00C85092">
        <w:rPr>
          <w:b/>
          <w:sz w:val="24"/>
          <w:szCs w:val="24"/>
        </w:rPr>
        <w:t>Összeférhetetlenségi, titoktartási és felelősségi nyilatkozat</w:t>
      </w:r>
    </w:p>
    <w:p w:rsidR="00752B95" w:rsidRPr="00C85092" w:rsidRDefault="00752B95" w:rsidP="00752B95">
      <w:pPr>
        <w:rPr>
          <w:sz w:val="24"/>
          <w:szCs w:val="24"/>
        </w:rPr>
      </w:pPr>
    </w:p>
    <w:p w:rsidR="00752B95" w:rsidRPr="00C85092" w:rsidRDefault="00752B95" w:rsidP="00752B95">
      <w:pPr>
        <w:rPr>
          <w:sz w:val="24"/>
          <w:szCs w:val="24"/>
        </w:rPr>
      </w:pPr>
    </w:p>
    <w:p w:rsidR="00752B95" w:rsidRPr="00C85092" w:rsidRDefault="00752B95" w:rsidP="002B4C78">
      <w:pPr>
        <w:jc w:val="both"/>
        <w:rPr>
          <w:sz w:val="24"/>
          <w:szCs w:val="24"/>
        </w:rPr>
      </w:pPr>
      <w:r w:rsidRPr="00C85092">
        <w:rPr>
          <w:sz w:val="24"/>
          <w:szCs w:val="24"/>
        </w:rPr>
        <w:t xml:space="preserve">Alulírott _________________________, mint </w:t>
      </w:r>
      <w:proofErr w:type="gramStart"/>
      <w:r w:rsidRPr="00C85092">
        <w:rPr>
          <w:sz w:val="24"/>
          <w:szCs w:val="24"/>
        </w:rPr>
        <w:t>a(</w:t>
      </w:r>
      <w:proofErr w:type="gramEnd"/>
      <w:r w:rsidRPr="00C85092">
        <w:rPr>
          <w:sz w:val="24"/>
          <w:szCs w:val="24"/>
        </w:rPr>
        <w:t xml:space="preserve">z) ________________________ (ajánlattevő cég megnevezése) cégjegyzésre jogosult képviselője a </w:t>
      </w:r>
      <w:r w:rsidR="00FF5116">
        <w:rPr>
          <w:b/>
          <w:i/>
          <w:color w:val="1F4E79"/>
          <w:sz w:val="24"/>
          <w:szCs w:val="24"/>
          <w:lang w:eastAsia="zh-CN"/>
        </w:rPr>
        <w:t>„</w:t>
      </w:r>
      <w:r w:rsidR="00FF5116" w:rsidRPr="007665B2">
        <w:rPr>
          <w:b/>
          <w:bCs/>
          <w:i/>
          <w:iCs/>
          <w:color w:val="2E74B5"/>
          <w:sz w:val="24"/>
          <w:szCs w:val="24"/>
        </w:rPr>
        <w:t>Hulladékszállítás a Fővárosi Állat- és Növénykert székhelye, telephelyei és a kezelésében álló területek vonatkozásában – 2020</w:t>
      </w:r>
      <w:r w:rsidR="00FF5116">
        <w:rPr>
          <w:b/>
          <w:bCs/>
          <w:i/>
          <w:iCs/>
          <w:color w:val="2E74B5"/>
          <w:sz w:val="24"/>
          <w:szCs w:val="24"/>
        </w:rPr>
        <w:t>”</w:t>
      </w:r>
      <w:r w:rsidRPr="00C85092">
        <w:rPr>
          <w:sz w:val="24"/>
          <w:szCs w:val="24"/>
        </w:rPr>
        <w:t xml:space="preserve"> tárgyú, közbeszerzési értékhatár alatti beszerzési eljárásban, büntetőjogi felelősségem tudatában nyilatkozom, hogy velem szemben a Kbt. 25. § (1)-(4) bekezdésében meghatározott összeférhetetlenségi okok egyike sem áll fenn, mint kizáró körülmény.</w:t>
      </w:r>
    </w:p>
    <w:p w:rsidR="00752B95" w:rsidRPr="00C85092" w:rsidRDefault="009B703C" w:rsidP="002B4C78">
      <w:pPr>
        <w:jc w:val="both"/>
        <w:rPr>
          <w:sz w:val="24"/>
          <w:szCs w:val="24"/>
        </w:rPr>
      </w:pPr>
      <w:r w:rsidRPr="009B703C">
        <w:rPr>
          <w:sz w:val="24"/>
          <w:szCs w:val="24"/>
        </w:rPr>
        <w:t xml:space="preserve">Egyben kötelezettséget vállalok arra, hogy a fenti tárgyú </w:t>
      </w:r>
      <w:r>
        <w:rPr>
          <w:sz w:val="24"/>
          <w:szCs w:val="24"/>
        </w:rPr>
        <w:t>beszerzési</w:t>
      </w:r>
      <w:r w:rsidRPr="009B703C">
        <w:rPr>
          <w:sz w:val="24"/>
          <w:szCs w:val="24"/>
        </w:rPr>
        <w:t xml:space="preserve"> eljárással kapcsolatban tudomásomra jutott adatot az üzleti titok védelméről szóló 2018. évi LIV. törvény alapján üzleti titokként kezelem, az eljárással kapcsolatosan tudomásomra jutott adatokat, tényeket, titkot megőrzöm, azt sem az eljárás befejezése előtt, sem pedig azt követően jogosulatlan személy tudomására nem hozom.</w:t>
      </w:r>
    </w:p>
    <w:p w:rsidR="00752B95" w:rsidRPr="00C85092" w:rsidRDefault="00752B95" w:rsidP="002B4C78">
      <w:pPr>
        <w:pStyle w:val="NormlWeb"/>
        <w:spacing w:before="0" w:beforeAutospacing="0" w:after="0" w:afterAutospacing="0"/>
        <w:jc w:val="both"/>
        <w:rPr>
          <w:color w:val="auto"/>
        </w:rPr>
      </w:pPr>
      <w:r w:rsidRPr="00C85092">
        <w:rPr>
          <w:color w:val="auto"/>
        </w:rPr>
        <w:t>Tudomásul veszem, hogy összeférhetetlen és nem vehet részt az eljárás előkészítésében és lefolytatásában az ajánlatkérő nevében olyan személy vagy szervezet, amely funkcióinak pártatlan és tárgyilagos gyakorlására bármely okból, így különösen gazdasági érdek vagy az eljárásban részt vevő gazdasági szereplővel fennálló más közös érdek miatt nem képes.</w:t>
      </w:r>
    </w:p>
    <w:p w:rsidR="00752B95" w:rsidRPr="00C85092" w:rsidRDefault="00752B95" w:rsidP="002B4C78">
      <w:pPr>
        <w:pStyle w:val="NormlWeb"/>
        <w:spacing w:before="0" w:beforeAutospacing="0" w:after="0" w:afterAutospacing="0"/>
        <w:jc w:val="both"/>
        <w:rPr>
          <w:color w:val="auto"/>
        </w:rPr>
      </w:pPr>
      <w:r w:rsidRPr="00C85092">
        <w:rPr>
          <w:color w:val="auto"/>
        </w:rPr>
        <w:t>Továbbá összeférhetetlen és nem vehet részt az eljárásban ajánlattevőként, részvételre jelentkezőként, alvállalkozóként vagy az alkalmasság igazolásában részt vevő szervezetként az ajánlatkérő által az eljárással vagy annak előkészítésével kapcsolatos tevékenységbe bevont személy vagy szervezet, ha közreműködése - a megszerzett többlet-információkra tekintettel is - az eljárásban a verseny tisztaságának sérelmét eredményezné.</w:t>
      </w:r>
    </w:p>
    <w:p w:rsidR="00752B95" w:rsidRPr="00C85092" w:rsidRDefault="00752B95" w:rsidP="002B4C78">
      <w:pPr>
        <w:jc w:val="both"/>
        <w:rPr>
          <w:sz w:val="24"/>
          <w:szCs w:val="24"/>
        </w:rPr>
      </w:pPr>
      <w:r w:rsidRPr="00C85092">
        <w:rPr>
          <w:sz w:val="24"/>
          <w:szCs w:val="24"/>
        </w:rPr>
        <w:t>Tudomással bírok az összeférhetetlenség fennállásának és a titoktartási kötelezettségem megszegésének jogkövetkezményeiről.</w:t>
      </w:r>
    </w:p>
    <w:p w:rsidR="00752B95" w:rsidRPr="00C85092" w:rsidRDefault="00752B95" w:rsidP="002B4C78">
      <w:pPr>
        <w:jc w:val="both"/>
        <w:rPr>
          <w:sz w:val="24"/>
          <w:szCs w:val="24"/>
        </w:rPr>
      </w:pPr>
      <w:r w:rsidRPr="00C85092">
        <w:rPr>
          <w:sz w:val="24"/>
          <w:szCs w:val="24"/>
        </w:rPr>
        <w:t>Jelen nyilatkozatot a jogkövetkezmények ismeretében, minden befolyástól mentesen, saját kezűleg az alulírott helyen és napon írom alá.</w:t>
      </w:r>
    </w:p>
    <w:p w:rsidR="00752B95" w:rsidRPr="00C85092" w:rsidRDefault="00752B95" w:rsidP="00752B95">
      <w:pPr>
        <w:jc w:val="both"/>
        <w:rPr>
          <w:sz w:val="24"/>
          <w:szCs w:val="24"/>
        </w:rPr>
      </w:pPr>
    </w:p>
    <w:p w:rsidR="00A14796" w:rsidRPr="00C85092" w:rsidRDefault="00A14796" w:rsidP="00752B95">
      <w:pPr>
        <w:jc w:val="both"/>
        <w:rPr>
          <w:sz w:val="24"/>
          <w:szCs w:val="24"/>
        </w:rPr>
      </w:pPr>
    </w:p>
    <w:p w:rsidR="00A14796" w:rsidRPr="00C85092" w:rsidRDefault="00A14796" w:rsidP="00752B95">
      <w:pPr>
        <w:jc w:val="both"/>
        <w:rPr>
          <w:sz w:val="24"/>
          <w:szCs w:val="24"/>
        </w:rPr>
      </w:pPr>
    </w:p>
    <w:p w:rsidR="00A14796" w:rsidRPr="00C85092" w:rsidRDefault="00FF5116" w:rsidP="00A14796">
      <w:pPr>
        <w:jc w:val="both"/>
        <w:rPr>
          <w:sz w:val="24"/>
          <w:szCs w:val="24"/>
        </w:rPr>
      </w:pPr>
      <w:r>
        <w:rPr>
          <w:sz w:val="24"/>
          <w:szCs w:val="24"/>
        </w:rPr>
        <w:t>_________________</w:t>
      </w:r>
      <w:proofErr w:type="gramStart"/>
      <w:r>
        <w:rPr>
          <w:sz w:val="24"/>
          <w:szCs w:val="24"/>
        </w:rPr>
        <w:t>,</w:t>
      </w:r>
      <w:proofErr w:type="gramEnd"/>
      <w:r>
        <w:rPr>
          <w:sz w:val="24"/>
          <w:szCs w:val="24"/>
        </w:rPr>
        <w:t xml:space="preserve"> 2020</w:t>
      </w:r>
      <w:r w:rsidR="00A14796" w:rsidRPr="00C85092">
        <w:rPr>
          <w:sz w:val="24"/>
          <w:szCs w:val="24"/>
        </w:rPr>
        <w:t>. ________ hó ______ nap</w:t>
      </w:r>
    </w:p>
    <w:p w:rsidR="00A14796" w:rsidRPr="00C85092" w:rsidRDefault="00A14796" w:rsidP="00A14796">
      <w:pPr>
        <w:pStyle w:val="BodyText21"/>
        <w:widowControl/>
        <w:ind w:left="0"/>
        <w:rPr>
          <w:rFonts w:ascii="Times New Roman" w:hAnsi="Times New Roman" w:cs="Times New Roman"/>
          <w:sz w:val="24"/>
          <w:szCs w:val="24"/>
        </w:rPr>
      </w:pPr>
    </w:p>
    <w:p w:rsidR="00A14796" w:rsidRPr="00C85092" w:rsidRDefault="00A14796" w:rsidP="00A14796">
      <w:pPr>
        <w:pStyle w:val="Szvegtrzsbehzssal3"/>
        <w:widowControl/>
        <w:ind w:firstLine="0"/>
        <w:rPr>
          <w:rFonts w:ascii="Times New Roman" w:hAnsi="Times New Roman"/>
          <w:sz w:val="24"/>
          <w:szCs w:val="24"/>
        </w:rPr>
      </w:pPr>
    </w:p>
    <w:p w:rsidR="00A14796" w:rsidRPr="00C85092" w:rsidRDefault="00A14796" w:rsidP="00A14796">
      <w:pPr>
        <w:pStyle w:val="Szvegtrzsbehzssal3"/>
        <w:widowControl/>
        <w:ind w:firstLine="0"/>
        <w:rPr>
          <w:rFonts w:ascii="Times New Roman" w:hAnsi="Times New Roman"/>
          <w:sz w:val="24"/>
          <w:szCs w:val="24"/>
        </w:rPr>
      </w:pPr>
    </w:p>
    <w:p w:rsidR="005F124D" w:rsidRDefault="00A14796" w:rsidP="00A14796">
      <w:pPr>
        <w:pStyle w:val="Szvegtrzsbehzssal3"/>
        <w:widowControl/>
        <w:ind w:left="3402" w:firstLine="0"/>
        <w:jc w:val="center"/>
        <w:rPr>
          <w:rFonts w:ascii="Times New Roman" w:hAnsi="Times New Roman"/>
          <w:sz w:val="24"/>
          <w:szCs w:val="24"/>
        </w:rPr>
      </w:pPr>
      <w:r w:rsidRPr="00C85092">
        <w:rPr>
          <w:rFonts w:ascii="Times New Roman" w:hAnsi="Times New Roman"/>
          <w:sz w:val="24"/>
          <w:szCs w:val="24"/>
        </w:rPr>
        <w:t xml:space="preserve"> (cégszerű aláírás az Ajánlattevőnél kötelezettségvállalásra jogosult/jogosultak részéről) </w:t>
      </w:r>
    </w:p>
    <w:p w:rsidR="00B81BF7" w:rsidRDefault="00B81BF7" w:rsidP="00A14796">
      <w:pPr>
        <w:pStyle w:val="Szvegtrzsbehzssal3"/>
        <w:widowControl/>
        <w:ind w:left="3402" w:firstLine="0"/>
        <w:jc w:val="center"/>
        <w:rPr>
          <w:rFonts w:ascii="Times New Roman" w:hAnsi="Times New Roman"/>
          <w:sz w:val="24"/>
          <w:szCs w:val="24"/>
        </w:rPr>
      </w:pPr>
    </w:p>
    <w:p w:rsidR="00CB7FB8" w:rsidRDefault="00B81BF7" w:rsidP="00CB7FB8">
      <w:pPr>
        <w:numPr>
          <w:ilvl w:val="0"/>
          <w:numId w:val="17"/>
        </w:numPr>
        <w:overflowPunct/>
        <w:autoSpaceDE/>
        <w:autoSpaceDN/>
        <w:adjustRightInd/>
        <w:spacing w:after="160" w:line="259" w:lineRule="auto"/>
        <w:jc w:val="right"/>
        <w:textAlignment w:val="auto"/>
        <w:rPr>
          <w:sz w:val="24"/>
          <w:szCs w:val="24"/>
        </w:rPr>
      </w:pPr>
      <w:r>
        <w:rPr>
          <w:sz w:val="24"/>
          <w:szCs w:val="24"/>
        </w:rPr>
        <w:br w:type="page"/>
      </w:r>
      <w:r w:rsidR="00CB7FB8" w:rsidRPr="00CB7FB8">
        <w:rPr>
          <w:b/>
          <w:bCs/>
          <w:iCs/>
          <w:sz w:val="24"/>
          <w:szCs w:val="24"/>
        </w:rPr>
        <w:lastRenderedPageBreak/>
        <w:t>sz. melléklet</w:t>
      </w:r>
    </w:p>
    <w:p w:rsidR="00B81BF7" w:rsidRPr="00336B86" w:rsidRDefault="00B81BF7" w:rsidP="00B81BF7">
      <w:pPr>
        <w:spacing w:after="200" w:line="276" w:lineRule="auto"/>
        <w:rPr>
          <w:b/>
          <w:bCs/>
        </w:rPr>
      </w:pPr>
      <w:r w:rsidRPr="00336B86">
        <w:rPr>
          <w:b/>
          <w:bCs/>
        </w:rPr>
        <w:t>Az államháztartásról szóló 2011. évi CXCV. törvény 41. § (6) bekezdése szerint</w:t>
      </w:r>
    </w:p>
    <w:p w:rsidR="00B81BF7" w:rsidRPr="00336B86" w:rsidRDefault="00B81BF7" w:rsidP="00B81BF7">
      <w:pPr>
        <w:widowControl w:val="0"/>
        <w:suppressAutoHyphens/>
        <w:jc w:val="center"/>
      </w:pPr>
      <w:proofErr w:type="gramStart"/>
      <w:r w:rsidRPr="00336B86">
        <w:t>gazdálkodó</w:t>
      </w:r>
      <w:proofErr w:type="gramEnd"/>
      <w:r w:rsidRPr="00336B86">
        <w:t xml:space="preserve"> szervezet által tett</w:t>
      </w:r>
    </w:p>
    <w:p w:rsidR="00B81BF7" w:rsidRPr="00336B86" w:rsidRDefault="00B81BF7" w:rsidP="00B81BF7">
      <w:pPr>
        <w:widowControl w:val="0"/>
        <w:suppressAutoHyphens/>
        <w:jc w:val="center"/>
        <w:rPr>
          <w:b/>
          <w:bCs/>
        </w:rPr>
      </w:pPr>
      <w:r w:rsidRPr="00336B86">
        <w:rPr>
          <w:b/>
          <w:bCs/>
        </w:rPr>
        <w:t>NYILATKOZAT</w:t>
      </w:r>
    </w:p>
    <w:p w:rsidR="00B81BF7" w:rsidRPr="00CB7FB8" w:rsidRDefault="00B81BF7" w:rsidP="00CB7FB8">
      <w:pPr>
        <w:widowControl w:val="0"/>
        <w:suppressAutoHyphens/>
        <w:jc w:val="center"/>
        <w:rPr>
          <w:b/>
          <w:bCs/>
        </w:rPr>
      </w:pPr>
      <w:proofErr w:type="gramStart"/>
      <w:r w:rsidRPr="00336B86">
        <w:rPr>
          <w:b/>
          <w:bCs/>
        </w:rPr>
        <w:t>visszterhes</w:t>
      </w:r>
      <w:proofErr w:type="gramEnd"/>
      <w:r w:rsidRPr="00336B86">
        <w:rPr>
          <w:b/>
          <w:bCs/>
        </w:rPr>
        <w:t xml:space="preserve"> szerződés megkötéséhez, ilyen szerződésen alapuló kifizetés teljesítéséhez, valamint költségvetési támogatás nyújtásához</w:t>
      </w:r>
    </w:p>
    <w:p w:rsidR="00B81BF7" w:rsidRPr="00336B86" w:rsidRDefault="00B81BF7" w:rsidP="00B81BF7">
      <w:pPr>
        <w:widowControl w:val="0"/>
        <w:numPr>
          <w:ilvl w:val="0"/>
          <w:numId w:val="23"/>
        </w:numPr>
        <w:suppressAutoHyphens/>
        <w:overflowPunct/>
        <w:autoSpaceDE/>
        <w:autoSpaceDN/>
        <w:adjustRightInd/>
        <w:jc w:val="both"/>
        <w:textAlignment w:val="auto"/>
      </w:pPr>
      <w:r w:rsidRPr="00336B86">
        <w:t>A nyilatkozattételre kötelezett szervezet adatai (különösen a cégkivonat és az aláírási címpéldány alapján):</w:t>
      </w:r>
    </w:p>
    <w:p w:rsidR="00B81BF7" w:rsidRPr="00336B86" w:rsidRDefault="00B81BF7" w:rsidP="00B81BF7">
      <w:pPr>
        <w:widowControl w:val="0"/>
        <w:suppressAutoHyphens/>
        <w:ind w:left="360"/>
        <w:jc w:val="both"/>
        <w:rPr>
          <w:i/>
          <w:i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5219"/>
      </w:tblGrid>
      <w:tr w:rsidR="00B81BF7" w:rsidRPr="00336B86" w:rsidTr="00781B8C">
        <w:tc>
          <w:tcPr>
            <w:tcW w:w="3960" w:type="dxa"/>
          </w:tcPr>
          <w:p w:rsidR="00B81BF7" w:rsidRPr="00336B86" w:rsidRDefault="00B81BF7" w:rsidP="00781B8C">
            <w:pPr>
              <w:widowControl w:val="0"/>
              <w:suppressAutoHyphens/>
              <w:jc w:val="both"/>
            </w:pPr>
            <w:r w:rsidRPr="00336B86">
              <w:t>Szervezet neve:</w:t>
            </w:r>
          </w:p>
        </w:tc>
        <w:tc>
          <w:tcPr>
            <w:tcW w:w="5350" w:type="dxa"/>
          </w:tcPr>
          <w:p w:rsidR="00B81BF7" w:rsidRPr="00336B86" w:rsidRDefault="00B81BF7" w:rsidP="00781B8C">
            <w:pPr>
              <w:widowControl w:val="0"/>
              <w:suppressAutoHyphens/>
              <w:jc w:val="both"/>
            </w:pPr>
          </w:p>
        </w:tc>
      </w:tr>
      <w:tr w:rsidR="00B81BF7" w:rsidRPr="00336B86" w:rsidTr="00781B8C">
        <w:tc>
          <w:tcPr>
            <w:tcW w:w="3960" w:type="dxa"/>
          </w:tcPr>
          <w:p w:rsidR="00B81BF7" w:rsidRPr="00336B86" w:rsidRDefault="00B81BF7" w:rsidP="00781B8C">
            <w:pPr>
              <w:widowControl w:val="0"/>
              <w:suppressAutoHyphens/>
              <w:jc w:val="both"/>
            </w:pPr>
            <w:r w:rsidRPr="00336B86">
              <w:t>Székhelye:</w:t>
            </w:r>
          </w:p>
        </w:tc>
        <w:tc>
          <w:tcPr>
            <w:tcW w:w="5350" w:type="dxa"/>
          </w:tcPr>
          <w:p w:rsidR="00B81BF7" w:rsidRPr="00336B86" w:rsidRDefault="00B81BF7" w:rsidP="00781B8C">
            <w:pPr>
              <w:widowControl w:val="0"/>
              <w:suppressAutoHyphens/>
              <w:jc w:val="both"/>
            </w:pPr>
          </w:p>
        </w:tc>
      </w:tr>
      <w:tr w:rsidR="00B81BF7" w:rsidRPr="00336B86" w:rsidTr="00781B8C">
        <w:tc>
          <w:tcPr>
            <w:tcW w:w="3960" w:type="dxa"/>
          </w:tcPr>
          <w:p w:rsidR="00B81BF7" w:rsidRPr="00336B86" w:rsidRDefault="00B81BF7" w:rsidP="00781B8C">
            <w:pPr>
              <w:widowControl w:val="0"/>
              <w:suppressAutoHyphens/>
              <w:jc w:val="both"/>
            </w:pPr>
            <w:r w:rsidRPr="00336B86">
              <w:t>Adóilletősége (ha az nem Magyarország):</w:t>
            </w:r>
          </w:p>
        </w:tc>
        <w:tc>
          <w:tcPr>
            <w:tcW w:w="5350" w:type="dxa"/>
          </w:tcPr>
          <w:p w:rsidR="00B81BF7" w:rsidRPr="00336B86" w:rsidRDefault="00B81BF7" w:rsidP="00781B8C">
            <w:pPr>
              <w:widowControl w:val="0"/>
              <w:suppressAutoHyphens/>
              <w:jc w:val="both"/>
            </w:pPr>
          </w:p>
        </w:tc>
      </w:tr>
      <w:tr w:rsidR="00B81BF7" w:rsidRPr="00336B86" w:rsidTr="00781B8C">
        <w:tc>
          <w:tcPr>
            <w:tcW w:w="3960" w:type="dxa"/>
          </w:tcPr>
          <w:p w:rsidR="00B81BF7" w:rsidRPr="00336B86" w:rsidRDefault="00B81BF7" w:rsidP="00781B8C">
            <w:pPr>
              <w:widowControl w:val="0"/>
              <w:suppressAutoHyphens/>
              <w:jc w:val="both"/>
            </w:pPr>
            <w:r w:rsidRPr="00336B86">
              <w:t>Cégjegyzékszáma:</w:t>
            </w:r>
          </w:p>
        </w:tc>
        <w:tc>
          <w:tcPr>
            <w:tcW w:w="5350" w:type="dxa"/>
          </w:tcPr>
          <w:p w:rsidR="00B81BF7" w:rsidRPr="00336B86" w:rsidRDefault="00B81BF7" w:rsidP="00781B8C">
            <w:pPr>
              <w:widowControl w:val="0"/>
              <w:suppressAutoHyphens/>
              <w:jc w:val="both"/>
            </w:pPr>
          </w:p>
        </w:tc>
      </w:tr>
      <w:tr w:rsidR="00B81BF7" w:rsidRPr="00336B86" w:rsidTr="00781B8C">
        <w:tc>
          <w:tcPr>
            <w:tcW w:w="3960" w:type="dxa"/>
          </w:tcPr>
          <w:p w:rsidR="00B81BF7" w:rsidRPr="00336B86" w:rsidRDefault="00B81BF7" w:rsidP="00781B8C">
            <w:pPr>
              <w:widowControl w:val="0"/>
              <w:suppressAutoHyphens/>
              <w:jc w:val="both"/>
            </w:pPr>
            <w:r w:rsidRPr="00336B86">
              <w:t>Adószáma:</w:t>
            </w:r>
          </w:p>
        </w:tc>
        <w:tc>
          <w:tcPr>
            <w:tcW w:w="5350" w:type="dxa"/>
          </w:tcPr>
          <w:p w:rsidR="00B81BF7" w:rsidRPr="00336B86" w:rsidRDefault="00B81BF7" w:rsidP="00781B8C">
            <w:pPr>
              <w:widowControl w:val="0"/>
              <w:suppressAutoHyphens/>
              <w:jc w:val="both"/>
            </w:pPr>
          </w:p>
        </w:tc>
      </w:tr>
      <w:tr w:rsidR="00B81BF7" w:rsidRPr="00336B86" w:rsidTr="00781B8C">
        <w:tc>
          <w:tcPr>
            <w:tcW w:w="3960" w:type="dxa"/>
          </w:tcPr>
          <w:p w:rsidR="00B81BF7" w:rsidRPr="00336B86" w:rsidRDefault="00B81BF7" w:rsidP="00781B8C">
            <w:pPr>
              <w:widowControl w:val="0"/>
              <w:suppressAutoHyphens/>
              <w:jc w:val="both"/>
            </w:pPr>
            <w:r w:rsidRPr="00336B86">
              <w:t>Statisztikai számjele:</w:t>
            </w:r>
          </w:p>
        </w:tc>
        <w:tc>
          <w:tcPr>
            <w:tcW w:w="5350" w:type="dxa"/>
          </w:tcPr>
          <w:p w:rsidR="00B81BF7" w:rsidRPr="00336B86" w:rsidRDefault="00B81BF7" w:rsidP="00781B8C">
            <w:pPr>
              <w:widowControl w:val="0"/>
              <w:suppressAutoHyphens/>
              <w:jc w:val="both"/>
            </w:pPr>
          </w:p>
        </w:tc>
      </w:tr>
      <w:tr w:rsidR="00B81BF7" w:rsidRPr="00336B86" w:rsidTr="00781B8C">
        <w:tc>
          <w:tcPr>
            <w:tcW w:w="3960" w:type="dxa"/>
          </w:tcPr>
          <w:p w:rsidR="00B81BF7" w:rsidRPr="00336B86" w:rsidRDefault="00B81BF7" w:rsidP="00781B8C">
            <w:pPr>
              <w:widowControl w:val="0"/>
              <w:suppressAutoHyphens/>
              <w:jc w:val="both"/>
            </w:pPr>
            <w:r w:rsidRPr="00336B86">
              <w:t xml:space="preserve">Cégjegyzésre jogosult </w:t>
            </w:r>
            <w:proofErr w:type="gramStart"/>
            <w:r w:rsidRPr="00336B86">
              <w:t>képviselő(</w:t>
            </w:r>
            <w:proofErr w:type="gramEnd"/>
            <w:r w:rsidRPr="00336B86">
              <w:t>k) neve:</w:t>
            </w:r>
          </w:p>
        </w:tc>
        <w:tc>
          <w:tcPr>
            <w:tcW w:w="5350" w:type="dxa"/>
          </w:tcPr>
          <w:p w:rsidR="00B81BF7" w:rsidRPr="00336B86" w:rsidRDefault="00B81BF7" w:rsidP="00781B8C">
            <w:pPr>
              <w:widowControl w:val="0"/>
              <w:suppressAutoHyphens/>
              <w:jc w:val="both"/>
            </w:pPr>
          </w:p>
        </w:tc>
      </w:tr>
      <w:tr w:rsidR="00B81BF7" w:rsidRPr="00336B86" w:rsidTr="00781B8C">
        <w:trPr>
          <w:trHeight w:val="230"/>
        </w:trPr>
        <w:tc>
          <w:tcPr>
            <w:tcW w:w="3960" w:type="dxa"/>
          </w:tcPr>
          <w:p w:rsidR="00B81BF7" w:rsidRPr="00336B86" w:rsidRDefault="00B81BF7" w:rsidP="00781B8C">
            <w:pPr>
              <w:widowControl w:val="0"/>
              <w:suppressAutoHyphens/>
              <w:jc w:val="both"/>
            </w:pPr>
            <w:r w:rsidRPr="00336B86">
              <w:t>Cégjegyzés módja:</w:t>
            </w:r>
          </w:p>
        </w:tc>
        <w:tc>
          <w:tcPr>
            <w:tcW w:w="5350" w:type="dxa"/>
          </w:tcPr>
          <w:p w:rsidR="00B81BF7" w:rsidRPr="00336B86" w:rsidRDefault="00B81BF7" w:rsidP="00781B8C">
            <w:pPr>
              <w:widowControl w:val="0"/>
              <w:suppressAutoHyphens/>
              <w:jc w:val="both"/>
            </w:pPr>
            <w:proofErr w:type="gramStart"/>
            <w:r w:rsidRPr="00336B86">
              <w:t>ÖNÁLLÓ                                 EGYÜTTES</w:t>
            </w:r>
            <w:proofErr w:type="gramEnd"/>
          </w:p>
        </w:tc>
      </w:tr>
      <w:tr w:rsidR="00B81BF7" w:rsidRPr="00336B86" w:rsidTr="00781B8C">
        <w:trPr>
          <w:trHeight w:val="230"/>
        </w:trPr>
        <w:tc>
          <w:tcPr>
            <w:tcW w:w="3960" w:type="dxa"/>
          </w:tcPr>
          <w:p w:rsidR="00B81BF7" w:rsidRPr="00336B86" w:rsidRDefault="00B81BF7" w:rsidP="00781B8C">
            <w:pPr>
              <w:widowControl w:val="0"/>
              <w:suppressAutoHyphens/>
              <w:jc w:val="both"/>
            </w:pPr>
            <w:r w:rsidRPr="00336B86">
              <w:t>Tényleges tulajdonosainak neve és személyigazolvány száma, tulajdoni hányada, befolyásának és szavazati jogának mértéke:</w:t>
            </w:r>
          </w:p>
        </w:tc>
        <w:tc>
          <w:tcPr>
            <w:tcW w:w="5350" w:type="dxa"/>
          </w:tcPr>
          <w:p w:rsidR="00B81BF7" w:rsidRPr="00336B86" w:rsidRDefault="00B81BF7" w:rsidP="00781B8C">
            <w:pPr>
              <w:widowControl w:val="0"/>
              <w:suppressAutoHyphens/>
              <w:jc w:val="both"/>
            </w:pPr>
          </w:p>
        </w:tc>
      </w:tr>
      <w:tr w:rsidR="00B81BF7" w:rsidRPr="00336B86" w:rsidTr="00781B8C">
        <w:trPr>
          <w:trHeight w:val="230"/>
        </w:trPr>
        <w:tc>
          <w:tcPr>
            <w:tcW w:w="3960" w:type="dxa"/>
          </w:tcPr>
          <w:p w:rsidR="00B81BF7" w:rsidRPr="00336B86" w:rsidRDefault="00B81BF7" w:rsidP="00781B8C">
            <w:pPr>
              <w:widowControl w:val="0"/>
              <w:suppressAutoHyphens/>
              <w:jc w:val="both"/>
            </w:pPr>
            <w:r w:rsidRPr="00336B86">
              <w:t>A gazdálkodó szervezetben közvetlenül vagy közvetve több mint 25%-os tulajdoni részesedéssel, befolyással vagy szavazati joggal rendelkező jogi személy vagy jogi személyiséggel nem rendelkező szervezet neve, tulajdoni hányada, befolyása és szavazati jogának mértéke:</w:t>
            </w:r>
          </w:p>
        </w:tc>
        <w:tc>
          <w:tcPr>
            <w:tcW w:w="5350" w:type="dxa"/>
          </w:tcPr>
          <w:p w:rsidR="00B81BF7" w:rsidRPr="00336B86" w:rsidRDefault="00B81BF7" w:rsidP="00781B8C">
            <w:pPr>
              <w:widowControl w:val="0"/>
              <w:suppressAutoHyphens/>
              <w:jc w:val="both"/>
            </w:pPr>
          </w:p>
        </w:tc>
      </w:tr>
      <w:tr w:rsidR="00B81BF7" w:rsidRPr="00336B86" w:rsidTr="00781B8C">
        <w:trPr>
          <w:trHeight w:val="230"/>
        </w:trPr>
        <w:tc>
          <w:tcPr>
            <w:tcW w:w="3960" w:type="dxa"/>
          </w:tcPr>
          <w:p w:rsidR="00B81BF7" w:rsidRPr="00336B86" w:rsidRDefault="00B81BF7" w:rsidP="00781B8C">
            <w:pPr>
              <w:widowControl w:val="0"/>
              <w:suppressAutoHyphens/>
              <w:jc w:val="both"/>
            </w:pPr>
            <w:r w:rsidRPr="00336B86">
              <w:t>tényleges tulajdonosainak természetes személyazonosító adatai, tulajdoni hányada, befolyásának és szavazati jogának mértéke:</w:t>
            </w:r>
          </w:p>
        </w:tc>
        <w:tc>
          <w:tcPr>
            <w:tcW w:w="5350" w:type="dxa"/>
          </w:tcPr>
          <w:p w:rsidR="00B81BF7" w:rsidRPr="00336B86" w:rsidRDefault="00B81BF7" w:rsidP="00781B8C">
            <w:pPr>
              <w:widowControl w:val="0"/>
              <w:suppressAutoHyphens/>
              <w:jc w:val="both"/>
            </w:pPr>
          </w:p>
        </w:tc>
      </w:tr>
      <w:tr w:rsidR="00B81BF7" w:rsidRPr="00336B86" w:rsidTr="00781B8C">
        <w:trPr>
          <w:trHeight w:val="230"/>
        </w:trPr>
        <w:tc>
          <w:tcPr>
            <w:tcW w:w="3960" w:type="dxa"/>
          </w:tcPr>
          <w:p w:rsidR="00B81BF7" w:rsidRPr="00336B86" w:rsidRDefault="00B81BF7" w:rsidP="00781B8C">
            <w:pPr>
              <w:widowControl w:val="0"/>
              <w:suppressAutoHyphens/>
              <w:jc w:val="both"/>
            </w:pPr>
            <w:r w:rsidRPr="00336B86">
              <w:t>adóilletősége:</w:t>
            </w:r>
          </w:p>
        </w:tc>
        <w:tc>
          <w:tcPr>
            <w:tcW w:w="5350" w:type="dxa"/>
          </w:tcPr>
          <w:p w:rsidR="00B81BF7" w:rsidRPr="00336B86" w:rsidRDefault="00B81BF7" w:rsidP="00781B8C">
            <w:pPr>
              <w:widowControl w:val="0"/>
              <w:suppressAutoHyphens/>
              <w:jc w:val="both"/>
            </w:pPr>
          </w:p>
        </w:tc>
      </w:tr>
      <w:tr w:rsidR="00B81BF7" w:rsidRPr="00336B86" w:rsidTr="00781B8C">
        <w:trPr>
          <w:trHeight w:val="230"/>
        </w:trPr>
        <w:tc>
          <w:tcPr>
            <w:tcW w:w="3960" w:type="dxa"/>
          </w:tcPr>
          <w:p w:rsidR="00B81BF7" w:rsidRPr="00336B86" w:rsidRDefault="00B81BF7" w:rsidP="00781B8C">
            <w:pPr>
              <w:widowControl w:val="0"/>
              <w:suppressAutoHyphens/>
              <w:jc w:val="both"/>
            </w:pPr>
            <w:r w:rsidRPr="00336B86">
              <w:t>ellenőrzött külföldi társaság-e (ehhez kapcsolódó egyéb szükséges adat):</w:t>
            </w:r>
          </w:p>
        </w:tc>
        <w:tc>
          <w:tcPr>
            <w:tcW w:w="5350" w:type="dxa"/>
          </w:tcPr>
          <w:p w:rsidR="00B81BF7" w:rsidRPr="00336B86" w:rsidRDefault="00B81BF7" w:rsidP="00781B8C">
            <w:pPr>
              <w:widowControl w:val="0"/>
              <w:suppressAutoHyphens/>
              <w:jc w:val="both"/>
            </w:pPr>
          </w:p>
        </w:tc>
      </w:tr>
    </w:tbl>
    <w:p w:rsidR="00B81BF7" w:rsidRPr="00336B86" w:rsidRDefault="00B81BF7" w:rsidP="00B81BF7">
      <w:pPr>
        <w:widowControl w:val="0"/>
        <w:suppressAutoHyphens/>
        <w:ind w:left="708"/>
        <w:jc w:val="both"/>
      </w:pPr>
    </w:p>
    <w:p w:rsidR="00B81BF7" w:rsidRPr="00336B86" w:rsidRDefault="00B81BF7" w:rsidP="00B81BF7">
      <w:pPr>
        <w:widowControl w:val="0"/>
        <w:numPr>
          <w:ilvl w:val="0"/>
          <w:numId w:val="23"/>
        </w:numPr>
        <w:suppressAutoHyphens/>
        <w:overflowPunct/>
        <w:autoSpaceDE/>
        <w:autoSpaceDN/>
        <w:adjustRightInd/>
        <w:jc w:val="both"/>
        <w:textAlignment w:val="auto"/>
      </w:pPr>
      <w:r w:rsidRPr="00336B86">
        <w:t xml:space="preserve">Alulírott (alulírottak) az 1.) pontban meghatározott szervezet cégjegyzésre jogosult képviselője (képviselői) nyilatkozom (nyilatkozzuk), hogy az általam (általunk) jegyzett </w:t>
      </w:r>
      <w:r w:rsidRPr="00336B86">
        <w:rPr>
          <w:b/>
          <w:bCs/>
        </w:rPr>
        <w:t>gazdálkodó szervezet</w:t>
      </w:r>
      <w:r w:rsidRPr="00336B86">
        <w:t xml:space="preserve"> megfelel a következő feltételeknek, ennek alapján a nemzeti vagyonról szóló 2011. évi CXCVI. tv. 3. § (1) </w:t>
      </w:r>
      <w:proofErr w:type="spellStart"/>
      <w:r w:rsidRPr="00336B86">
        <w:t>bek</w:t>
      </w:r>
      <w:proofErr w:type="spellEnd"/>
      <w:r w:rsidRPr="00336B86">
        <w:t>. 1. pont b) alpontja szerinti átlátható szervezetnek minősül:</w:t>
      </w:r>
    </w:p>
    <w:p w:rsidR="00B81BF7" w:rsidRPr="00336B86" w:rsidRDefault="00B81BF7" w:rsidP="00B81BF7">
      <w:pPr>
        <w:widowControl w:val="0"/>
        <w:suppressAutoHyphens/>
        <w:ind w:left="360"/>
        <w:jc w:val="both"/>
      </w:pPr>
      <w:proofErr w:type="gramStart"/>
      <w:r w:rsidRPr="00336B86">
        <w:t>a</w:t>
      </w:r>
      <w:proofErr w:type="gramEnd"/>
      <w:r w:rsidRPr="00336B86">
        <w:t>) a szervezet tulajdonosi szerkezete, a pénzmosás és a terrorizmus finanszírozása megelőzéséről és megakadályozásáról szóló törvény szerint meghatározott tényleges tulajdonosa megismerhető,</w:t>
      </w:r>
    </w:p>
    <w:p w:rsidR="00B81BF7" w:rsidRPr="00336B86" w:rsidRDefault="00B81BF7" w:rsidP="00B81BF7">
      <w:pPr>
        <w:widowControl w:val="0"/>
        <w:suppressAutoHyphens/>
        <w:ind w:left="360"/>
        <w:jc w:val="both"/>
      </w:pPr>
      <w:r w:rsidRPr="00336B86">
        <w:t xml:space="preserve">b) a szervezet az Európai Unió tagállamában, az Európai Gazdasági Térségről szóló </w:t>
      </w:r>
      <w:proofErr w:type="gramStart"/>
      <w:r w:rsidRPr="00336B86">
        <w:t>megállapodásban</w:t>
      </w:r>
      <w:proofErr w:type="gramEnd"/>
      <w:r w:rsidRPr="00336B86">
        <w:t xml:space="preserve"> részes államban, a Gazdasági Együttműködési és Fejlesztési Szervezet tagállamában vagy olyan államban rendelkezik adóilletőséggel, amellyel Magyarországnak a kettős adóztatás elkerüléséről szóló egyezménye van,</w:t>
      </w:r>
    </w:p>
    <w:p w:rsidR="00B81BF7" w:rsidRPr="00336B86" w:rsidRDefault="00B81BF7" w:rsidP="00B81BF7">
      <w:pPr>
        <w:widowControl w:val="0"/>
        <w:suppressAutoHyphens/>
        <w:ind w:left="360"/>
        <w:jc w:val="both"/>
      </w:pPr>
      <w:r w:rsidRPr="00336B86">
        <w:t>c) a szervezet nem minősül a társasági adóról és az osztalékadóról szóló törvény szerint meghatározott ellenőrzött külföldi társaságnak,</w:t>
      </w:r>
    </w:p>
    <w:p w:rsidR="00B81BF7" w:rsidRPr="00336B86" w:rsidRDefault="00B81BF7" w:rsidP="00B81BF7">
      <w:pPr>
        <w:widowControl w:val="0"/>
        <w:suppressAutoHyphens/>
        <w:ind w:left="360"/>
        <w:jc w:val="both"/>
      </w:pPr>
      <w:r w:rsidRPr="00336B86">
        <w:t>d) a gazdálkodó szervezetben közvetlenül vagy közvetetten több mint 25%-os tulajdonnal, befolyással vagy szavazati joggal bíró jogi személy, jogi személyiséggel nem rendelkező gazdálkodó szervezet tekintetében az a), b) és c) alpont szerinti feltételek fennállnak.</w:t>
      </w:r>
    </w:p>
    <w:p w:rsidR="00B81BF7" w:rsidRPr="00336B86" w:rsidRDefault="00B81BF7" w:rsidP="00B81BF7">
      <w:pPr>
        <w:widowControl w:val="0"/>
        <w:numPr>
          <w:ilvl w:val="0"/>
          <w:numId w:val="23"/>
        </w:numPr>
        <w:suppressAutoHyphens/>
        <w:overflowPunct/>
        <w:autoSpaceDE/>
        <w:autoSpaceDN/>
        <w:adjustRightInd/>
        <w:jc w:val="both"/>
        <w:textAlignment w:val="auto"/>
      </w:pPr>
      <w:r w:rsidRPr="00336B86">
        <w:t>Kijelentem (kijelentjük), és aláírásommal (aláírásunkkal) igazolom (igazoljuk), hogy a jelen nyilatkozatban foglaltak a valóságnak mindenben megfelelnek. Tudomásul veszem (vesszük), hogy a nemzeti vagyonról szóló 2011. évi CXCVI. törvény 3. § (2) bekezdésében és az államháztartásról szóló 2011. évi CXCV. törvény 41. § (6) bekezdésében foglaltak alapján a valótlan tartalmú nyilatkozat alapján kötött szerződés semmis.</w:t>
      </w:r>
    </w:p>
    <w:p w:rsidR="00B81BF7" w:rsidRPr="00336B86" w:rsidRDefault="00B81BF7" w:rsidP="00B81BF7">
      <w:pPr>
        <w:widowControl w:val="0"/>
        <w:suppressAutoHyphens/>
        <w:jc w:val="both"/>
      </w:pPr>
    </w:p>
    <w:p w:rsidR="00B81BF7" w:rsidRPr="00336B86" w:rsidRDefault="00B81BF7" w:rsidP="00B81BF7">
      <w:pPr>
        <w:widowControl w:val="0"/>
        <w:suppressAutoHyphens/>
        <w:jc w:val="both"/>
      </w:pPr>
      <w:r w:rsidRPr="00336B86">
        <w:t>Kelt: ________________________</w:t>
      </w:r>
    </w:p>
    <w:p w:rsidR="00B81BF7" w:rsidRPr="00336B86" w:rsidRDefault="00B81BF7" w:rsidP="00B81BF7">
      <w:pPr>
        <w:widowControl w:val="0"/>
        <w:tabs>
          <w:tab w:val="center" w:pos="2160"/>
          <w:tab w:val="center" w:pos="6660"/>
        </w:tabs>
        <w:suppressAutoHyphens/>
        <w:jc w:val="right"/>
      </w:pPr>
      <w:r w:rsidRPr="00336B86">
        <w:t>______________________________</w:t>
      </w:r>
    </w:p>
    <w:p w:rsidR="00B81BF7" w:rsidRDefault="00B81BF7" w:rsidP="00CB7FB8">
      <w:pPr>
        <w:pStyle w:val="Szvegtrzsbehzssal3"/>
        <w:widowControl/>
        <w:ind w:left="3402" w:firstLine="0"/>
        <w:jc w:val="center"/>
        <w:rPr>
          <w:rFonts w:ascii="Times New Roman" w:hAnsi="Times New Roman"/>
          <w:sz w:val="24"/>
          <w:szCs w:val="24"/>
        </w:rPr>
      </w:pPr>
      <w:r w:rsidRPr="00336B86">
        <w:t>aláírás</w:t>
      </w:r>
    </w:p>
    <w:p w:rsidR="00A14796" w:rsidRPr="005F124D" w:rsidRDefault="005F124D" w:rsidP="005F124D">
      <w:pPr>
        <w:pStyle w:val="Szvegtrzsbehzssal3"/>
        <w:widowControl/>
        <w:ind w:firstLine="0"/>
        <w:jc w:val="center"/>
        <w:rPr>
          <w:rFonts w:ascii="Times New Roman" w:hAnsi="Times New Roman"/>
          <w:sz w:val="24"/>
          <w:szCs w:val="24"/>
          <w:lang w:val="hu-HU"/>
        </w:rPr>
      </w:pPr>
      <w:r>
        <w:rPr>
          <w:rFonts w:ascii="Times New Roman" w:hAnsi="Times New Roman"/>
          <w:sz w:val="24"/>
          <w:szCs w:val="24"/>
        </w:rPr>
        <w:br w:type="page"/>
      </w:r>
      <w:r>
        <w:rPr>
          <w:rFonts w:ascii="Times New Roman" w:hAnsi="Times New Roman"/>
          <w:sz w:val="24"/>
          <w:szCs w:val="24"/>
          <w:lang w:val="hu-HU"/>
        </w:rPr>
        <w:lastRenderedPageBreak/>
        <w:t>ALÁÍRÁSI CÍMPÉLDÁNY VAGY ALÁÍRÁS MINTA</w:t>
      </w:r>
    </w:p>
    <w:p w:rsidR="002E310F" w:rsidRPr="00C85092" w:rsidRDefault="002E310F" w:rsidP="009E2F9B">
      <w:pPr>
        <w:pStyle w:val="NormlWeb"/>
        <w:spacing w:before="120" w:beforeAutospacing="0" w:after="120" w:afterAutospacing="0"/>
        <w:ind w:right="147"/>
        <w:jc w:val="both"/>
        <w:rPr>
          <w:b/>
        </w:rPr>
      </w:pPr>
    </w:p>
    <w:p w:rsidR="002E310F" w:rsidRPr="00C85092" w:rsidRDefault="002E310F" w:rsidP="009E2F9B">
      <w:pPr>
        <w:pStyle w:val="NormlWeb"/>
        <w:spacing w:before="120" w:beforeAutospacing="0" w:after="120" w:afterAutospacing="0"/>
        <w:ind w:right="147"/>
        <w:jc w:val="both"/>
        <w:rPr>
          <w:b/>
        </w:rPr>
      </w:pPr>
    </w:p>
    <w:p w:rsidR="002E310F" w:rsidRPr="00C85092" w:rsidRDefault="002E310F" w:rsidP="009E2F9B">
      <w:pPr>
        <w:pStyle w:val="NormlWeb"/>
        <w:spacing w:before="120" w:beforeAutospacing="0" w:after="120" w:afterAutospacing="0"/>
        <w:ind w:right="147"/>
        <w:jc w:val="both"/>
        <w:rPr>
          <w:b/>
        </w:rPr>
      </w:pPr>
    </w:p>
    <w:p w:rsidR="002E310F" w:rsidRPr="00C85092" w:rsidRDefault="002E310F" w:rsidP="009E2F9B">
      <w:pPr>
        <w:pStyle w:val="NormlWeb"/>
        <w:spacing w:before="120" w:beforeAutospacing="0" w:after="120" w:afterAutospacing="0"/>
        <w:ind w:right="147"/>
        <w:jc w:val="both"/>
        <w:rPr>
          <w:b/>
        </w:rPr>
        <w:sectPr w:rsidR="002E310F" w:rsidRPr="00C85092" w:rsidSect="007665B2">
          <w:pgSz w:w="11905" w:h="16837"/>
          <w:pgMar w:top="1276" w:right="1701" w:bottom="1525" w:left="1418" w:header="709" w:footer="709" w:gutter="0"/>
          <w:cols w:space="708"/>
          <w:docGrid w:linePitch="272"/>
        </w:sectPr>
      </w:pPr>
    </w:p>
    <w:p w:rsidR="00AD2A35" w:rsidRPr="00A06FF2" w:rsidRDefault="000C4580" w:rsidP="00D82901">
      <w:pPr>
        <w:numPr>
          <w:ilvl w:val="0"/>
          <w:numId w:val="17"/>
        </w:numPr>
        <w:overflowPunct/>
        <w:autoSpaceDE/>
        <w:autoSpaceDN/>
        <w:adjustRightInd/>
        <w:spacing w:after="160" w:line="259" w:lineRule="auto"/>
        <w:jc w:val="right"/>
        <w:textAlignment w:val="auto"/>
        <w:rPr>
          <w:b/>
          <w:bCs/>
          <w:iCs/>
          <w:sz w:val="24"/>
          <w:szCs w:val="24"/>
        </w:rPr>
      </w:pPr>
      <w:r w:rsidRPr="00A06FF2">
        <w:rPr>
          <w:b/>
          <w:bCs/>
          <w:iCs/>
          <w:sz w:val="24"/>
          <w:szCs w:val="24"/>
        </w:rPr>
        <w:lastRenderedPageBreak/>
        <w:t xml:space="preserve">számú </w:t>
      </w:r>
      <w:r w:rsidR="00A06FF2">
        <w:rPr>
          <w:b/>
          <w:bCs/>
          <w:iCs/>
          <w:sz w:val="24"/>
          <w:szCs w:val="24"/>
        </w:rPr>
        <w:t>dokumentum</w:t>
      </w:r>
    </w:p>
    <w:p w:rsidR="005F124D" w:rsidRPr="005F124D" w:rsidRDefault="005F124D" w:rsidP="005F124D">
      <w:pPr>
        <w:tabs>
          <w:tab w:val="left" w:pos="7513"/>
        </w:tabs>
        <w:ind w:left="720"/>
        <w:jc w:val="center"/>
        <w:rPr>
          <w:b/>
          <w:bCs/>
          <w:sz w:val="22"/>
          <w:szCs w:val="22"/>
        </w:rPr>
      </w:pPr>
      <w:r w:rsidRPr="005F124D">
        <w:rPr>
          <w:b/>
          <w:bCs/>
          <w:sz w:val="22"/>
          <w:szCs w:val="22"/>
        </w:rPr>
        <w:t xml:space="preserve">N Y I L A T K O Z A T </w:t>
      </w:r>
    </w:p>
    <w:p w:rsidR="005F124D" w:rsidRPr="005F124D" w:rsidRDefault="005F124D" w:rsidP="005F124D">
      <w:pPr>
        <w:tabs>
          <w:tab w:val="left" w:pos="7513"/>
        </w:tabs>
        <w:ind w:left="720"/>
        <w:jc w:val="center"/>
        <w:rPr>
          <w:b/>
          <w:bCs/>
          <w:sz w:val="22"/>
          <w:szCs w:val="22"/>
        </w:rPr>
      </w:pPr>
    </w:p>
    <w:p w:rsidR="005F124D" w:rsidRPr="005F124D" w:rsidRDefault="005F124D" w:rsidP="005F124D">
      <w:pPr>
        <w:pStyle w:val="Szvegtrzs"/>
        <w:ind w:left="720"/>
        <w:jc w:val="center"/>
        <w:rPr>
          <w:rFonts w:ascii="Times New Roman" w:hAnsi="Times New Roman"/>
          <w:b/>
          <w:bCs/>
          <w:sz w:val="22"/>
          <w:szCs w:val="22"/>
        </w:rPr>
      </w:pPr>
      <w:r w:rsidRPr="005F124D">
        <w:rPr>
          <w:rFonts w:ascii="Times New Roman" w:hAnsi="Times New Roman"/>
          <w:b/>
          <w:sz w:val="22"/>
          <w:szCs w:val="22"/>
        </w:rPr>
        <w:t>az ajánlattételi felhívás megküldésétől visszafelé számított 3 évben teljesített munkáiról</w:t>
      </w:r>
    </w:p>
    <w:p w:rsidR="005F124D" w:rsidRDefault="00FF5116" w:rsidP="005F124D">
      <w:pPr>
        <w:tabs>
          <w:tab w:val="left" w:pos="1843"/>
          <w:tab w:val="left" w:pos="2268"/>
        </w:tabs>
        <w:jc w:val="center"/>
        <w:rPr>
          <w:b/>
          <w:bCs/>
          <w:i/>
          <w:iCs/>
          <w:color w:val="2E74B5"/>
          <w:sz w:val="24"/>
          <w:szCs w:val="24"/>
        </w:rPr>
      </w:pPr>
      <w:r>
        <w:rPr>
          <w:b/>
          <w:bCs/>
          <w:i/>
          <w:iCs/>
          <w:color w:val="2E74B5"/>
          <w:sz w:val="24"/>
          <w:szCs w:val="24"/>
        </w:rPr>
        <w:t>„Hul</w:t>
      </w:r>
      <w:r w:rsidRPr="007665B2">
        <w:rPr>
          <w:b/>
          <w:bCs/>
          <w:i/>
          <w:iCs/>
          <w:color w:val="2E74B5"/>
          <w:sz w:val="24"/>
          <w:szCs w:val="24"/>
        </w:rPr>
        <w:t>ladékszállítás a Fővárosi Állat- és Növénykert székhelye, telephelyei és a kezelésében álló területek vonatkozásában – 2020</w:t>
      </w:r>
      <w:r>
        <w:rPr>
          <w:b/>
          <w:bCs/>
          <w:i/>
          <w:iCs/>
          <w:color w:val="2E74B5"/>
          <w:sz w:val="24"/>
          <w:szCs w:val="24"/>
        </w:rPr>
        <w:t>”</w:t>
      </w:r>
    </w:p>
    <w:p w:rsidR="00FF5116" w:rsidRPr="005F124D" w:rsidRDefault="00FF5116" w:rsidP="005F124D">
      <w:pPr>
        <w:tabs>
          <w:tab w:val="left" w:pos="1843"/>
          <w:tab w:val="left" w:pos="2268"/>
        </w:tabs>
        <w:jc w:val="center"/>
        <w:rPr>
          <w:b/>
          <w:sz w:val="22"/>
          <w:szCs w:val="22"/>
        </w:rPr>
      </w:pPr>
    </w:p>
    <w:p w:rsidR="005F124D" w:rsidRPr="005F124D" w:rsidRDefault="005F124D" w:rsidP="005F124D">
      <w:pPr>
        <w:jc w:val="both"/>
        <w:rPr>
          <w:sz w:val="22"/>
          <w:szCs w:val="22"/>
        </w:rPr>
      </w:pPr>
      <w:r w:rsidRPr="005F124D">
        <w:rPr>
          <w:sz w:val="22"/>
          <w:szCs w:val="22"/>
        </w:rPr>
        <w:t>Ajánlattevő neve:</w:t>
      </w:r>
    </w:p>
    <w:p w:rsidR="005F124D" w:rsidRPr="005F124D" w:rsidRDefault="005F124D" w:rsidP="005F124D">
      <w:pPr>
        <w:jc w:val="both"/>
        <w:rPr>
          <w:sz w:val="22"/>
          <w:szCs w:val="22"/>
        </w:rPr>
      </w:pPr>
      <w:r w:rsidRPr="005F124D">
        <w:rPr>
          <w:sz w:val="22"/>
          <w:szCs w:val="22"/>
        </w:rPr>
        <w:t>Ajánlattevő székhelye:</w:t>
      </w:r>
    </w:p>
    <w:p w:rsidR="005F124D" w:rsidRPr="005F124D" w:rsidRDefault="005F124D" w:rsidP="005F124D">
      <w:pPr>
        <w:jc w:val="both"/>
        <w:rPr>
          <w:sz w:val="22"/>
          <w:szCs w:val="22"/>
        </w:rPr>
      </w:pPr>
    </w:p>
    <w:p w:rsidR="005F124D" w:rsidRPr="00D804B6" w:rsidRDefault="005F124D" w:rsidP="005F124D">
      <w:pPr>
        <w:jc w:val="both"/>
        <w:rPr>
          <w:sz w:val="22"/>
          <w:szCs w:val="22"/>
        </w:rPr>
      </w:pPr>
      <w:r w:rsidRPr="00D804B6">
        <w:rPr>
          <w:sz w:val="22"/>
          <w:szCs w:val="22"/>
        </w:rPr>
        <w:t xml:space="preserve">Alulírott _________________________, mint </w:t>
      </w:r>
      <w:proofErr w:type="gramStart"/>
      <w:r w:rsidRPr="00D804B6">
        <w:rPr>
          <w:sz w:val="22"/>
          <w:szCs w:val="22"/>
        </w:rPr>
        <w:t>a(</w:t>
      </w:r>
      <w:proofErr w:type="gramEnd"/>
      <w:r w:rsidRPr="00D804B6">
        <w:rPr>
          <w:sz w:val="22"/>
          <w:szCs w:val="22"/>
        </w:rPr>
        <w:t xml:space="preserve">z) ________________________ (ajánlattevő cég megnevezése) cégjegyzésre jogosult képviselője büntetőjogi felelősségem tudatában nyilatkozom, hogy </w:t>
      </w:r>
      <w:r w:rsidR="00D804B6" w:rsidRPr="00D804B6">
        <w:rPr>
          <w:bCs/>
          <w:iCs/>
          <w:sz w:val="22"/>
          <w:szCs w:val="22"/>
        </w:rPr>
        <w:t xml:space="preserve">az eljárást megindító felhívás megküldésétől visszafelé számított megelőző 36 hónapban (3 év) befejezett, de legfeljebb 72 hónapon (6 éven) belül megkezdett, beszerzés tárgya szerinti (szerves trágya és/vagy darált kertészeti hulladék és/vagy építési vegyes hulladék begyűjtése, elszállítása) </w:t>
      </w:r>
      <w:r w:rsidRPr="00D804B6">
        <w:rPr>
          <w:sz w:val="22"/>
          <w:szCs w:val="22"/>
        </w:rPr>
        <w:t>munkáink a következőképpen alakultak:</w:t>
      </w:r>
    </w:p>
    <w:p w:rsidR="00D804B6" w:rsidRPr="005C6925" w:rsidRDefault="00D804B6" w:rsidP="00D804B6">
      <w:pPr>
        <w:jc w:val="both"/>
        <w:rPr>
          <w:rFonts w:ascii="Garamond" w:hAnsi="Garamond" w:cs="Tahoma"/>
          <w:sz w:val="22"/>
          <w:szCs w:val="22"/>
          <w:highlight w:val="yellow"/>
        </w:rPr>
      </w:pPr>
    </w:p>
    <w:tbl>
      <w:tblPr>
        <w:tblW w:w="13325" w:type="dxa"/>
        <w:tblCellSpacing w:w="1440" w:type="nil"/>
        <w:tblInd w:w="1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126"/>
        <w:gridCol w:w="2099"/>
        <w:gridCol w:w="2564"/>
        <w:gridCol w:w="4126"/>
        <w:gridCol w:w="2410"/>
      </w:tblGrid>
      <w:tr w:rsidR="00D804B6" w:rsidRPr="008A6647" w:rsidTr="00D804B6">
        <w:trPr>
          <w:trHeight w:val="1184"/>
          <w:tblCellSpacing w:w="1440" w:type="nil"/>
        </w:trPr>
        <w:tc>
          <w:tcPr>
            <w:tcW w:w="2126" w:type="dxa"/>
            <w:shd w:val="clear" w:color="auto" w:fill="BDD6EE"/>
            <w:vAlign w:val="center"/>
          </w:tcPr>
          <w:p w:rsidR="00D804B6" w:rsidRPr="008A6647" w:rsidRDefault="00D804B6" w:rsidP="00841679">
            <w:pPr>
              <w:jc w:val="center"/>
              <w:rPr>
                <w:rFonts w:ascii="Garamond" w:hAnsi="Garamond" w:cs="Tahoma"/>
                <w:b/>
                <w:sz w:val="22"/>
                <w:szCs w:val="22"/>
              </w:rPr>
            </w:pPr>
            <w:r w:rsidRPr="008A6647">
              <w:rPr>
                <w:rFonts w:ascii="Garamond" w:hAnsi="Garamond" w:cs="Tahoma"/>
                <w:b/>
                <w:sz w:val="22"/>
                <w:szCs w:val="22"/>
              </w:rPr>
              <w:t>Szerződést kötő másik fél</w:t>
            </w:r>
          </w:p>
          <w:p w:rsidR="00D804B6" w:rsidRPr="008A6647" w:rsidRDefault="00D804B6" w:rsidP="00841679">
            <w:pPr>
              <w:jc w:val="center"/>
              <w:rPr>
                <w:rFonts w:ascii="Garamond" w:hAnsi="Garamond" w:cs="Tahoma"/>
                <w:sz w:val="22"/>
                <w:szCs w:val="22"/>
              </w:rPr>
            </w:pPr>
          </w:p>
        </w:tc>
        <w:tc>
          <w:tcPr>
            <w:tcW w:w="2099" w:type="dxa"/>
            <w:shd w:val="clear" w:color="auto" w:fill="BDD6EE"/>
            <w:vAlign w:val="center"/>
          </w:tcPr>
          <w:p w:rsidR="00D804B6" w:rsidRPr="008A6647" w:rsidRDefault="00D804B6" w:rsidP="00841679">
            <w:pPr>
              <w:jc w:val="center"/>
              <w:rPr>
                <w:rFonts w:ascii="Garamond" w:hAnsi="Garamond" w:cs="Tahoma"/>
                <w:sz w:val="22"/>
                <w:szCs w:val="22"/>
              </w:rPr>
            </w:pPr>
            <w:r w:rsidRPr="008A6647">
              <w:rPr>
                <w:rFonts w:ascii="Garamond" w:hAnsi="Garamond" w:cs="Tahoma"/>
                <w:b/>
                <w:sz w:val="22"/>
                <w:szCs w:val="22"/>
              </w:rPr>
              <w:t xml:space="preserve">Teljesítés ideje </w:t>
            </w:r>
            <w:r w:rsidRPr="008A6647">
              <w:rPr>
                <w:rFonts w:ascii="Garamond" w:hAnsi="Garamond" w:cs="Tahoma"/>
                <w:sz w:val="22"/>
                <w:szCs w:val="22"/>
              </w:rPr>
              <w:t xml:space="preserve">(időtartama, </w:t>
            </w:r>
            <w:proofErr w:type="spellStart"/>
            <w:r w:rsidRPr="008A6647">
              <w:rPr>
                <w:rFonts w:ascii="Garamond" w:hAnsi="Garamond" w:cs="Tahoma"/>
                <w:sz w:val="22"/>
                <w:szCs w:val="22"/>
              </w:rPr>
              <w:t>-tól</w:t>
            </w:r>
            <w:proofErr w:type="spellEnd"/>
            <w:r w:rsidRPr="008A6647">
              <w:rPr>
                <w:rFonts w:ascii="Garamond" w:hAnsi="Garamond" w:cs="Tahoma"/>
                <w:sz w:val="22"/>
                <w:szCs w:val="22"/>
              </w:rPr>
              <w:t xml:space="preserve"> –</w:t>
            </w:r>
            <w:proofErr w:type="spellStart"/>
            <w:r w:rsidRPr="008A6647">
              <w:rPr>
                <w:rFonts w:ascii="Garamond" w:hAnsi="Garamond" w:cs="Tahoma"/>
                <w:sz w:val="22"/>
                <w:szCs w:val="22"/>
              </w:rPr>
              <w:t>ig</w:t>
            </w:r>
            <w:proofErr w:type="spellEnd"/>
            <w:r w:rsidRPr="008A6647">
              <w:rPr>
                <w:rFonts w:ascii="Garamond" w:hAnsi="Garamond" w:cs="Tahoma"/>
                <w:sz w:val="22"/>
                <w:szCs w:val="22"/>
              </w:rPr>
              <w:t xml:space="preserve">, év, hónap, nap pontossággal) </w:t>
            </w:r>
          </w:p>
        </w:tc>
        <w:tc>
          <w:tcPr>
            <w:tcW w:w="2564" w:type="dxa"/>
            <w:shd w:val="clear" w:color="auto" w:fill="BDD6EE"/>
            <w:vAlign w:val="center"/>
          </w:tcPr>
          <w:p w:rsidR="00D804B6" w:rsidRPr="008A6647" w:rsidRDefault="00D804B6" w:rsidP="00841679">
            <w:pPr>
              <w:jc w:val="center"/>
              <w:rPr>
                <w:rFonts w:ascii="Garamond" w:hAnsi="Garamond" w:cs="Tahoma"/>
                <w:b/>
                <w:bCs/>
                <w:sz w:val="22"/>
                <w:szCs w:val="22"/>
              </w:rPr>
            </w:pPr>
            <w:r w:rsidRPr="008A6647">
              <w:rPr>
                <w:rFonts w:ascii="Garamond" w:hAnsi="Garamond" w:cs="Tahoma"/>
                <w:b/>
                <w:bCs/>
                <w:sz w:val="22"/>
                <w:szCs w:val="22"/>
              </w:rPr>
              <w:t>Szerződés tárgya, megnevezése</w:t>
            </w:r>
          </w:p>
          <w:p w:rsidR="00D804B6" w:rsidRPr="008A6647" w:rsidRDefault="00D804B6" w:rsidP="00841679">
            <w:pPr>
              <w:jc w:val="center"/>
              <w:rPr>
                <w:rFonts w:ascii="Garamond" w:hAnsi="Garamond" w:cs="Tahoma"/>
                <w:b/>
                <w:bCs/>
                <w:sz w:val="22"/>
                <w:szCs w:val="22"/>
              </w:rPr>
            </w:pPr>
          </w:p>
          <w:p w:rsidR="00D804B6" w:rsidRPr="008A6647" w:rsidRDefault="00D804B6" w:rsidP="00841679">
            <w:pPr>
              <w:jc w:val="center"/>
              <w:rPr>
                <w:rFonts w:ascii="Garamond" w:hAnsi="Garamond" w:cs="Tahoma"/>
                <w:sz w:val="22"/>
                <w:szCs w:val="22"/>
              </w:rPr>
            </w:pPr>
          </w:p>
        </w:tc>
        <w:tc>
          <w:tcPr>
            <w:tcW w:w="4126" w:type="dxa"/>
            <w:shd w:val="clear" w:color="auto" w:fill="BDD6EE"/>
            <w:vAlign w:val="center"/>
          </w:tcPr>
          <w:p w:rsidR="00D804B6" w:rsidRPr="008A6647" w:rsidRDefault="00D804B6" w:rsidP="00841679">
            <w:pPr>
              <w:jc w:val="center"/>
              <w:rPr>
                <w:rFonts w:ascii="Garamond" w:hAnsi="Garamond" w:cs="Tahoma"/>
                <w:b/>
                <w:sz w:val="22"/>
                <w:szCs w:val="22"/>
              </w:rPr>
            </w:pPr>
            <w:r w:rsidRPr="008A6647">
              <w:rPr>
                <w:rFonts w:ascii="Garamond" w:hAnsi="Garamond" w:cs="Tahoma"/>
                <w:b/>
                <w:sz w:val="22"/>
                <w:szCs w:val="22"/>
              </w:rPr>
              <w:t>Teljesített szolgáltatás oly módon, hogy abból egyértelműen meghatározható legyen az alkalmassági követelmény teljesülése</w:t>
            </w:r>
          </w:p>
          <w:p w:rsidR="00D804B6" w:rsidRPr="008A6647" w:rsidRDefault="00D804B6" w:rsidP="00841679">
            <w:pPr>
              <w:jc w:val="center"/>
              <w:rPr>
                <w:rFonts w:ascii="Garamond" w:hAnsi="Garamond" w:cs="Tahoma"/>
                <w:b/>
                <w:sz w:val="22"/>
                <w:szCs w:val="22"/>
              </w:rPr>
            </w:pPr>
          </w:p>
        </w:tc>
        <w:tc>
          <w:tcPr>
            <w:tcW w:w="2410" w:type="dxa"/>
            <w:shd w:val="clear" w:color="auto" w:fill="BDD6EE"/>
            <w:vAlign w:val="center"/>
          </w:tcPr>
          <w:p w:rsidR="00D804B6" w:rsidRPr="008A6647" w:rsidRDefault="00D804B6" w:rsidP="00841679">
            <w:pPr>
              <w:jc w:val="center"/>
              <w:rPr>
                <w:rFonts w:ascii="Garamond" w:hAnsi="Garamond" w:cs="Tahoma"/>
                <w:b/>
                <w:sz w:val="22"/>
                <w:szCs w:val="22"/>
              </w:rPr>
            </w:pPr>
            <w:r w:rsidRPr="008A6647">
              <w:rPr>
                <w:rFonts w:ascii="Garamond" w:hAnsi="Garamond" w:cs="Tahoma"/>
                <w:b/>
                <w:sz w:val="22"/>
                <w:szCs w:val="22"/>
              </w:rPr>
              <w:t>A teljesítés az előírásoknak és a szerződésnek megfelelően történt?</w:t>
            </w:r>
          </w:p>
          <w:p w:rsidR="00D804B6" w:rsidRPr="008A6647" w:rsidRDefault="00D804B6" w:rsidP="00841679">
            <w:pPr>
              <w:jc w:val="center"/>
              <w:rPr>
                <w:rFonts w:ascii="Garamond" w:hAnsi="Garamond" w:cs="Tahoma"/>
                <w:b/>
                <w:sz w:val="22"/>
                <w:szCs w:val="22"/>
              </w:rPr>
            </w:pPr>
            <w:r w:rsidRPr="008A6647">
              <w:rPr>
                <w:rFonts w:ascii="Garamond" w:hAnsi="Garamond" w:cs="Tahoma"/>
                <w:sz w:val="22"/>
                <w:szCs w:val="22"/>
              </w:rPr>
              <w:t>(Igen / Nem)</w:t>
            </w:r>
          </w:p>
        </w:tc>
      </w:tr>
      <w:tr w:rsidR="00D804B6" w:rsidRPr="00331170" w:rsidTr="00841679">
        <w:trPr>
          <w:tblCellSpacing w:w="1440" w:type="nil"/>
        </w:trPr>
        <w:tc>
          <w:tcPr>
            <w:tcW w:w="2126" w:type="dxa"/>
          </w:tcPr>
          <w:p w:rsidR="00D804B6" w:rsidRPr="00331170" w:rsidRDefault="00D804B6" w:rsidP="00841679">
            <w:pPr>
              <w:jc w:val="both"/>
              <w:rPr>
                <w:rFonts w:ascii="Garamond" w:hAnsi="Garamond" w:cs="Tahoma"/>
                <w:sz w:val="22"/>
                <w:szCs w:val="22"/>
              </w:rPr>
            </w:pPr>
            <w:r w:rsidRPr="00331170">
              <w:rPr>
                <w:rFonts w:ascii="Garamond" w:hAnsi="Garamond" w:cs="Tahoma"/>
                <w:sz w:val="22"/>
                <w:szCs w:val="22"/>
              </w:rPr>
              <w:t>Név/Cégnév:</w:t>
            </w:r>
          </w:p>
          <w:p w:rsidR="00D804B6" w:rsidRPr="00331170" w:rsidRDefault="00D804B6" w:rsidP="00841679">
            <w:pPr>
              <w:jc w:val="both"/>
              <w:rPr>
                <w:rFonts w:ascii="Garamond" w:hAnsi="Garamond" w:cs="Tahoma"/>
                <w:sz w:val="22"/>
                <w:szCs w:val="22"/>
              </w:rPr>
            </w:pPr>
            <w:r w:rsidRPr="00331170">
              <w:rPr>
                <w:rFonts w:ascii="Garamond" w:hAnsi="Garamond" w:cs="Tahoma"/>
                <w:sz w:val="22"/>
                <w:szCs w:val="22"/>
              </w:rPr>
              <w:t>Székhely:</w:t>
            </w:r>
          </w:p>
          <w:p w:rsidR="00D804B6" w:rsidRPr="00331170" w:rsidRDefault="00D804B6" w:rsidP="00841679">
            <w:pPr>
              <w:jc w:val="both"/>
              <w:rPr>
                <w:rFonts w:ascii="Garamond" w:hAnsi="Garamond" w:cs="Tahoma"/>
                <w:sz w:val="22"/>
                <w:szCs w:val="22"/>
              </w:rPr>
            </w:pPr>
            <w:r w:rsidRPr="00331170">
              <w:rPr>
                <w:rFonts w:ascii="Garamond" w:hAnsi="Garamond" w:cs="Tahoma"/>
                <w:sz w:val="22"/>
                <w:szCs w:val="22"/>
              </w:rPr>
              <w:t>Referenciát igazoló személy neve:</w:t>
            </w:r>
          </w:p>
          <w:p w:rsidR="00D804B6" w:rsidRPr="00331170" w:rsidRDefault="00D804B6" w:rsidP="00841679">
            <w:pPr>
              <w:jc w:val="both"/>
              <w:rPr>
                <w:rFonts w:ascii="Garamond" w:hAnsi="Garamond" w:cs="Tahoma"/>
                <w:sz w:val="22"/>
                <w:szCs w:val="22"/>
              </w:rPr>
            </w:pPr>
            <w:r w:rsidRPr="00331170">
              <w:rPr>
                <w:rFonts w:ascii="Garamond" w:hAnsi="Garamond" w:cs="Tahoma"/>
                <w:sz w:val="22"/>
                <w:szCs w:val="22"/>
              </w:rPr>
              <w:t>E-mail címe:</w:t>
            </w:r>
          </w:p>
          <w:p w:rsidR="00D804B6" w:rsidRPr="00331170" w:rsidRDefault="00D804B6" w:rsidP="00841679">
            <w:pPr>
              <w:jc w:val="both"/>
              <w:rPr>
                <w:rFonts w:ascii="Garamond" w:hAnsi="Garamond" w:cs="Tahoma"/>
                <w:sz w:val="22"/>
                <w:szCs w:val="22"/>
              </w:rPr>
            </w:pPr>
            <w:r w:rsidRPr="00331170">
              <w:rPr>
                <w:rFonts w:ascii="Garamond" w:hAnsi="Garamond" w:cs="Tahoma"/>
                <w:sz w:val="22"/>
                <w:szCs w:val="22"/>
              </w:rPr>
              <w:t xml:space="preserve">Telefonszáma: </w:t>
            </w:r>
          </w:p>
        </w:tc>
        <w:tc>
          <w:tcPr>
            <w:tcW w:w="2099" w:type="dxa"/>
          </w:tcPr>
          <w:p w:rsidR="00D804B6" w:rsidRPr="00331170" w:rsidRDefault="00D804B6" w:rsidP="00841679">
            <w:pPr>
              <w:jc w:val="both"/>
              <w:rPr>
                <w:rFonts w:ascii="Garamond" w:hAnsi="Garamond" w:cs="Tahoma"/>
                <w:sz w:val="22"/>
                <w:szCs w:val="22"/>
              </w:rPr>
            </w:pPr>
            <w:proofErr w:type="spellStart"/>
            <w:r w:rsidRPr="00331170">
              <w:rPr>
                <w:rFonts w:ascii="Garamond" w:hAnsi="Garamond" w:cs="Tahoma"/>
                <w:sz w:val="22"/>
                <w:szCs w:val="22"/>
              </w:rPr>
              <w:t>év-hó-nap-</w:t>
            </w:r>
            <w:proofErr w:type="spellEnd"/>
          </w:p>
          <w:p w:rsidR="00D804B6" w:rsidRPr="00331170" w:rsidRDefault="00D804B6" w:rsidP="00841679">
            <w:pPr>
              <w:jc w:val="both"/>
              <w:rPr>
                <w:rFonts w:ascii="Garamond" w:hAnsi="Garamond" w:cs="Tahoma"/>
                <w:sz w:val="22"/>
                <w:szCs w:val="22"/>
              </w:rPr>
            </w:pPr>
            <w:proofErr w:type="spellStart"/>
            <w:r w:rsidRPr="00331170">
              <w:rPr>
                <w:rFonts w:ascii="Garamond" w:hAnsi="Garamond" w:cs="Tahoma"/>
                <w:sz w:val="22"/>
                <w:szCs w:val="22"/>
              </w:rPr>
              <w:t>év-hó-napig</w:t>
            </w:r>
            <w:proofErr w:type="spellEnd"/>
          </w:p>
        </w:tc>
        <w:tc>
          <w:tcPr>
            <w:tcW w:w="2564" w:type="dxa"/>
          </w:tcPr>
          <w:p w:rsidR="00D804B6" w:rsidRPr="00331170" w:rsidRDefault="00D804B6" w:rsidP="00841679">
            <w:pPr>
              <w:jc w:val="both"/>
              <w:rPr>
                <w:rFonts w:ascii="Garamond" w:hAnsi="Garamond" w:cs="Tahoma"/>
                <w:sz w:val="22"/>
                <w:szCs w:val="22"/>
              </w:rPr>
            </w:pPr>
          </w:p>
        </w:tc>
        <w:tc>
          <w:tcPr>
            <w:tcW w:w="4126" w:type="dxa"/>
          </w:tcPr>
          <w:p w:rsidR="00D804B6" w:rsidRPr="00331170" w:rsidRDefault="00D804B6" w:rsidP="00841679">
            <w:pPr>
              <w:jc w:val="both"/>
              <w:rPr>
                <w:rFonts w:ascii="Garamond" w:hAnsi="Garamond" w:cs="Tahoma"/>
                <w:sz w:val="22"/>
                <w:szCs w:val="22"/>
              </w:rPr>
            </w:pPr>
            <w:r w:rsidRPr="00331170">
              <w:rPr>
                <w:rFonts w:ascii="Garamond" w:hAnsi="Garamond" w:cs="Tahoma"/>
                <w:sz w:val="22"/>
                <w:szCs w:val="22"/>
              </w:rPr>
              <w:t>szerves trágya begyűjtése, elszállítása**</w:t>
            </w:r>
            <w:proofErr w:type="gramStart"/>
            <w:r w:rsidRPr="00331170">
              <w:rPr>
                <w:rFonts w:ascii="Garamond" w:hAnsi="Garamond" w:cs="Tahoma"/>
                <w:sz w:val="22"/>
                <w:szCs w:val="22"/>
              </w:rPr>
              <w:t>: …</w:t>
            </w:r>
            <w:proofErr w:type="gramEnd"/>
            <w:r w:rsidRPr="00331170">
              <w:rPr>
                <w:rFonts w:ascii="Garamond" w:hAnsi="Garamond" w:cs="Tahoma"/>
                <w:sz w:val="22"/>
                <w:szCs w:val="22"/>
              </w:rPr>
              <w:t>… m3</w:t>
            </w:r>
          </w:p>
          <w:p w:rsidR="00D804B6" w:rsidRPr="00331170" w:rsidRDefault="00D804B6" w:rsidP="00841679">
            <w:pPr>
              <w:jc w:val="both"/>
              <w:rPr>
                <w:rFonts w:ascii="Garamond" w:hAnsi="Garamond" w:cs="Tahoma"/>
                <w:sz w:val="22"/>
                <w:szCs w:val="22"/>
              </w:rPr>
            </w:pPr>
            <w:r w:rsidRPr="00331170">
              <w:rPr>
                <w:rFonts w:ascii="Garamond" w:hAnsi="Garamond" w:cs="Tahoma"/>
                <w:sz w:val="22"/>
                <w:szCs w:val="22"/>
              </w:rPr>
              <w:t>darált kertészeti hulladék begyűjtése, elszállítása**</w:t>
            </w:r>
            <w:proofErr w:type="gramStart"/>
            <w:r w:rsidRPr="00331170">
              <w:rPr>
                <w:rFonts w:ascii="Garamond" w:hAnsi="Garamond" w:cs="Tahoma"/>
                <w:sz w:val="22"/>
                <w:szCs w:val="22"/>
              </w:rPr>
              <w:t>: ….</w:t>
            </w:r>
            <w:proofErr w:type="gramEnd"/>
            <w:r w:rsidRPr="00331170">
              <w:rPr>
                <w:rFonts w:ascii="Garamond" w:hAnsi="Garamond" w:cs="Tahoma"/>
                <w:sz w:val="22"/>
                <w:szCs w:val="22"/>
              </w:rPr>
              <w:t xml:space="preserve"> m3</w:t>
            </w:r>
          </w:p>
          <w:p w:rsidR="00D804B6" w:rsidRPr="00331170" w:rsidRDefault="00D804B6" w:rsidP="00841679">
            <w:pPr>
              <w:jc w:val="both"/>
              <w:rPr>
                <w:rFonts w:ascii="Garamond" w:hAnsi="Garamond" w:cs="Tahoma"/>
                <w:sz w:val="22"/>
                <w:szCs w:val="22"/>
              </w:rPr>
            </w:pPr>
            <w:r w:rsidRPr="00331170">
              <w:rPr>
                <w:rFonts w:ascii="Garamond" w:hAnsi="Garamond" w:cs="Tahoma"/>
                <w:sz w:val="22"/>
                <w:szCs w:val="22"/>
              </w:rPr>
              <w:t>építési vegyes hulladék begyűjtése, elszállítása**</w:t>
            </w:r>
            <w:proofErr w:type="gramStart"/>
            <w:r w:rsidRPr="00331170">
              <w:rPr>
                <w:rFonts w:ascii="Garamond" w:hAnsi="Garamond" w:cs="Tahoma"/>
                <w:sz w:val="22"/>
                <w:szCs w:val="22"/>
              </w:rPr>
              <w:t>: ….</w:t>
            </w:r>
            <w:proofErr w:type="gramEnd"/>
            <w:r w:rsidRPr="00331170">
              <w:rPr>
                <w:rFonts w:ascii="Garamond" w:hAnsi="Garamond" w:cs="Tahoma"/>
                <w:sz w:val="22"/>
                <w:szCs w:val="22"/>
              </w:rPr>
              <w:t>. m3</w:t>
            </w:r>
          </w:p>
        </w:tc>
        <w:tc>
          <w:tcPr>
            <w:tcW w:w="2410" w:type="dxa"/>
          </w:tcPr>
          <w:p w:rsidR="00D804B6" w:rsidRPr="00331170" w:rsidRDefault="00D804B6" w:rsidP="00841679">
            <w:pPr>
              <w:jc w:val="both"/>
              <w:rPr>
                <w:rFonts w:ascii="Garamond" w:hAnsi="Garamond" w:cs="Tahoma"/>
                <w:sz w:val="22"/>
                <w:szCs w:val="22"/>
              </w:rPr>
            </w:pPr>
          </w:p>
        </w:tc>
      </w:tr>
    </w:tbl>
    <w:p w:rsidR="00D804B6" w:rsidRPr="00331170" w:rsidRDefault="00D804B6" w:rsidP="00D804B6">
      <w:pPr>
        <w:jc w:val="both"/>
        <w:rPr>
          <w:rFonts w:ascii="Garamond" w:hAnsi="Garamond" w:cs="Tahoma"/>
          <w:sz w:val="22"/>
          <w:szCs w:val="22"/>
        </w:rPr>
      </w:pPr>
      <w:r w:rsidRPr="00331170">
        <w:rPr>
          <w:rFonts w:ascii="Garamond" w:hAnsi="Garamond" w:cs="Tahoma"/>
          <w:sz w:val="22"/>
          <w:szCs w:val="22"/>
        </w:rPr>
        <w:t xml:space="preserve">** A referenciaként bemutatott szerződés tekintetében releváns hulladéktípus megjelölendő, a többi törölhető! </w:t>
      </w:r>
    </w:p>
    <w:p w:rsidR="00D804B6" w:rsidRDefault="00D804B6" w:rsidP="00D804B6">
      <w:pPr>
        <w:jc w:val="both"/>
        <w:rPr>
          <w:rFonts w:ascii="Garamond" w:hAnsi="Garamond" w:cs="Tahoma"/>
          <w:sz w:val="22"/>
          <w:szCs w:val="22"/>
        </w:rPr>
      </w:pPr>
      <w:r w:rsidRPr="00331170">
        <w:rPr>
          <w:rFonts w:ascii="Garamond" w:hAnsi="Garamond" w:cs="Tahoma"/>
          <w:sz w:val="22"/>
          <w:szCs w:val="22"/>
        </w:rPr>
        <w:t>* A referenciaként bemutatott szerződés során teljesített mennyiséget m3-ben kérjük bemutatni!</w:t>
      </w:r>
      <w:r>
        <w:rPr>
          <w:rFonts w:ascii="Garamond" w:hAnsi="Garamond" w:cs="Tahoma"/>
          <w:sz w:val="22"/>
          <w:szCs w:val="22"/>
        </w:rPr>
        <w:t xml:space="preserve"> </w:t>
      </w:r>
    </w:p>
    <w:p w:rsidR="005F124D" w:rsidRDefault="005F124D" w:rsidP="005F124D">
      <w:pPr>
        <w:ind w:left="720"/>
        <w:jc w:val="both"/>
        <w:rPr>
          <w:sz w:val="22"/>
          <w:szCs w:val="22"/>
        </w:rPr>
      </w:pPr>
    </w:p>
    <w:p w:rsidR="00D804B6" w:rsidRPr="005F124D" w:rsidRDefault="00D804B6" w:rsidP="005F124D">
      <w:pPr>
        <w:ind w:left="720"/>
        <w:jc w:val="both"/>
        <w:rPr>
          <w:sz w:val="22"/>
          <w:szCs w:val="22"/>
        </w:rPr>
      </w:pPr>
      <w:bookmarkStart w:id="0" w:name="_GoBack"/>
      <w:bookmarkEnd w:id="0"/>
    </w:p>
    <w:p w:rsidR="005F124D" w:rsidRPr="005F124D" w:rsidRDefault="00FF5116" w:rsidP="005F124D">
      <w:pPr>
        <w:spacing w:line="480" w:lineRule="auto"/>
        <w:ind w:left="720"/>
        <w:rPr>
          <w:sz w:val="22"/>
          <w:szCs w:val="22"/>
        </w:rPr>
      </w:pPr>
      <w:r>
        <w:rPr>
          <w:sz w:val="22"/>
          <w:szCs w:val="22"/>
        </w:rPr>
        <w:t>_________________</w:t>
      </w:r>
      <w:proofErr w:type="gramStart"/>
      <w:r>
        <w:rPr>
          <w:sz w:val="22"/>
          <w:szCs w:val="22"/>
        </w:rPr>
        <w:t>,</w:t>
      </w:r>
      <w:proofErr w:type="gramEnd"/>
      <w:r>
        <w:rPr>
          <w:sz w:val="22"/>
          <w:szCs w:val="22"/>
        </w:rPr>
        <w:t xml:space="preserve"> 2020</w:t>
      </w:r>
      <w:r w:rsidR="005F124D" w:rsidRPr="005F124D">
        <w:rPr>
          <w:sz w:val="22"/>
          <w:szCs w:val="22"/>
        </w:rPr>
        <w:t>. ______</w:t>
      </w:r>
      <w:proofErr w:type="gramStart"/>
      <w:r w:rsidR="005F124D" w:rsidRPr="005F124D">
        <w:rPr>
          <w:sz w:val="22"/>
          <w:szCs w:val="22"/>
        </w:rPr>
        <w:t>hó</w:t>
      </w:r>
      <w:proofErr w:type="gramEnd"/>
      <w:r w:rsidR="005F124D" w:rsidRPr="005F124D">
        <w:rPr>
          <w:sz w:val="22"/>
          <w:szCs w:val="22"/>
        </w:rPr>
        <w:t>, _____nap.</w:t>
      </w:r>
    </w:p>
    <w:p w:rsidR="00A423D7" w:rsidRPr="005F124D" w:rsidRDefault="005F124D" w:rsidP="00F32645">
      <w:pPr>
        <w:ind w:left="720"/>
        <w:jc w:val="center"/>
        <w:rPr>
          <w:sz w:val="22"/>
          <w:szCs w:val="22"/>
        </w:rPr>
      </w:pPr>
      <w:r w:rsidRPr="005F124D">
        <w:rPr>
          <w:sz w:val="22"/>
          <w:szCs w:val="22"/>
        </w:rPr>
        <w:t xml:space="preserve">(Cégszerű aláírás a kötelezettségvállalásra jogosult/jogosultak részéről, vagy </w:t>
      </w:r>
      <w:r w:rsidRPr="005F124D">
        <w:rPr>
          <w:sz w:val="22"/>
          <w:szCs w:val="22"/>
        </w:rPr>
        <w:br/>
        <w:t>aláírás a meghatalm</w:t>
      </w:r>
      <w:r w:rsidR="00F32645">
        <w:rPr>
          <w:sz w:val="22"/>
          <w:szCs w:val="22"/>
        </w:rPr>
        <w:t>azott/ meghatalmazottak részérő</w:t>
      </w:r>
    </w:p>
    <w:sectPr w:rsidR="00A423D7" w:rsidRPr="005F124D" w:rsidSect="00F3264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160" w:rsidRDefault="00B11160" w:rsidP="009E2F9B">
      <w:r>
        <w:separator/>
      </w:r>
    </w:p>
  </w:endnote>
  <w:endnote w:type="continuationSeparator" w:id="0">
    <w:p w:rsidR="00B11160" w:rsidRDefault="00B11160" w:rsidP="009E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160" w:rsidRDefault="00B11160" w:rsidP="009E2F9B">
      <w:r>
        <w:separator/>
      </w:r>
    </w:p>
  </w:footnote>
  <w:footnote w:type="continuationSeparator" w:id="0">
    <w:p w:rsidR="00B11160" w:rsidRDefault="00B11160" w:rsidP="009E2F9B">
      <w:r>
        <w:continuationSeparator/>
      </w:r>
    </w:p>
  </w:footnote>
  <w:footnote w:id="1">
    <w:p w:rsidR="00B064C2" w:rsidRPr="009E2F9B" w:rsidRDefault="00B064C2" w:rsidP="009E2F9B">
      <w:pPr>
        <w:pStyle w:val="Lbjegyzetszveg"/>
        <w:rPr>
          <w:rFonts w:ascii="Century" w:hAnsi="Century"/>
          <w:sz w:val="16"/>
          <w:szCs w:val="16"/>
        </w:rPr>
      </w:pPr>
      <w:r w:rsidRPr="009903CD">
        <w:rPr>
          <w:rStyle w:val="Lbjegyzet-hivatkozs"/>
          <w:rFonts w:ascii="Century" w:hAnsi="Century"/>
          <w:sz w:val="16"/>
          <w:szCs w:val="16"/>
        </w:rPr>
        <w:footnoteRef/>
      </w:r>
      <w:r w:rsidRPr="009903CD">
        <w:rPr>
          <w:rFonts w:ascii="Century" w:hAnsi="Century"/>
          <w:sz w:val="16"/>
          <w:szCs w:val="16"/>
        </w:rPr>
        <w:t xml:space="preserve"> Közös ajánlat esetén a Megállapodásban felhatalmazott ajánlattevőnek kell aláírnia.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4804"/>
    <w:multiLevelType w:val="hybridMultilevel"/>
    <w:tmpl w:val="FBB85D74"/>
    <w:lvl w:ilvl="0" w:tplc="040E0017">
      <w:start w:val="1"/>
      <w:numFmt w:val="lowerLetter"/>
      <w:lvlText w:val="%1)"/>
      <w:lvlJc w:val="left"/>
      <w:pPr>
        <w:ind w:left="1120" w:hanging="360"/>
      </w:pPr>
    </w:lvl>
    <w:lvl w:ilvl="1" w:tplc="040E0019">
      <w:start w:val="1"/>
      <w:numFmt w:val="lowerLetter"/>
      <w:lvlText w:val="%2."/>
      <w:lvlJc w:val="left"/>
      <w:pPr>
        <w:ind w:left="1840" w:hanging="360"/>
      </w:pPr>
    </w:lvl>
    <w:lvl w:ilvl="2" w:tplc="040E001B" w:tentative="1">
      <w:start w:val="1"/>
      <w:numFmt w:val="lowerRoman"/>
      <w:lvlText w:val="%3."/>
      <w:lvlJc w:val="right"/>
      <w:pPr>
        <w:ind w:left="2560" w:hanging="180"/>
      </w:pPr>
    </w:lvl>
    <w:lvl w:ilvl="3" w:tplc="040E000F" w:tentative="1">
      <w:start w:val="1"/>
      <w:numFmt w:val="decimal"/>
      <w:lvlText w:val="%4."/>
      <w:lvlJc w:val="left"/>
      <w:pPr>
        <w:ind w:left="3280" w:hanging="360"/>
      </w:pPr>
    </w:lvl>
    <w:lvl w:ilvl="4" w:tplc="040E0019" w:tentative="1">
      <w:start w:val="1"/>
      <w:numFmt w:val="lowerLetter"/>
      <w:lvlText w:val="%5."/>
      <w:lvlJc w:val="left"/>
      <w:pPr>
        <w:ind w:left="4000" w:hanging="360"/>
      </w:pPr>
    </w:lvl>
    <w:lvl w:ilvl="5" w:tplc="040E001B" w:tentative="1">
      <w:start w:val="1"/>
      <w:numFmt w:val="lowerRoman"/>
      <w:lvlText w:val="%6."/>
      <w:lvlJc w:val="right"/>
      <w:pPr>
        <w:ind w:left="4720" w:hanging="180"/>
      </w:pPr>
    </w:lvl>
    <w:lvl w:ilvl="6" w:tplc="040E000F" w:tentative="1">
      <w:start w:val="1"/>
      <w:numFmt w:val="decimal"/>
      <w:lvlText w:val="%7."/>
      <w:lvlJc w:val="left"/>
      <w:pPr>
        <w:ind w:left="5440" w:hanging="360"/>
      </w:pPr>
    </w:lvl>
    <w:lvl w:ilvl="7" w:tplc="040E0019" w:tentative="1">
      <w:start w:val="1"/>
      <w:numFmt w:val="lowerLetter"/>
      <w:lvlText w:val="%8."/>
      <w:lvlJc w:val="left"/>
      <w:pPr>
        <w:ind w:left="6160" w:hanging="360"/>
      </w:pPr>
    </w:lvl>
    <w:lvl w:ilvl="8" w:tplc="040E001B" w:tentative="1">
      <w:start w:val="1"/>
      <w:numFmt w:val="lowerRoman"/>
      <w:lvlText w:val="%9."/>
      <w:lvlJc w:val="right"/>
      <w:pPr>
        <w:ind w:left="6880" w:hanging="180"/>
      </w:pPr>
    </w:lvl>
  </w:abstractNum>
  <w:abstractNum w:abstractNumId="1">
    <w:nsid w:val="07312444"/>
    <w:multiLevelType w:val="hybridMultilevel"/>
    <w:tmpl w:val="7F2C5E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84A28F1"/>
    <w:multiLevelType w:val="hybridMultilevel"/>
    <w:tmpl w:val="BD061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C986523"/>
    <w:multiLevelType w:val="hybridMultilevel"/>
    <w:tmpl w:val="3E6C0AF0"/>
    <w:lvl w:ilvl="0" w:tplc="B8FC4B6C">
      <w:start w:val="1"/>
      <w:numFmt w:val="decimal"/>
      <w:lvlText w:val="%1.)"/>
      <w:lvlJc w:val="left"/>
      <w:pPr>
        <w:tabs>
          <w:tab w:val="num" w:pos="360"/>
        </w:tabs>
        <w:ind w:left="360" w:hanging="360"/>
      </w:pPr>
    </w:lvl>
    <w:lvl w:ilvl="1" w:tplc="0952E40E">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4">
    <w:nsid w:val="0CB77E61"/>
    <w:multiLevelType w:val="hybridMultilevel"/>
    <w:tmpl w:val="D7AC6124"/>
    <w:lvl w:ilvl="0" w:tplc="DDD23D78">
      <w:start w:val="2"/>
      <w:numFmt w:val="decimal"/>
      <w:lvlText w:val="%1."/>
      <w:lvlJc w:val="left"/>
      <w:pPr>
        <w:tabs>
          <w:tab w:val="num" w:pos="720"/>
        </w:tabs>
        <w:ind w:left="720" w:hanging="360"/>
      </w:pPr>
      <w:rPr>
        <w:rFonts w:hint="default"/>
        <w:b/>
      </w:rPr>
    </w:lvl>
    <w:lvl w:ilvl="1" w:tplc="19264C0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01768E1"/>
    <w:multiLevelType w:val="hybridMultilevel"/>
    <w:tmpl w:val="A2E49262"/>
    <w:lvl w:ilvl="0" w:tplc="6E60CF6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16021091"/>
    <w:multiLevelType w:val="hybridMultilevel"/>
    <w:tmpl w:val="0E30A4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A0B4951"/>
    <w:multiLevelType w:val="hybridMultilevel"/>
    <w:tmpl w:val="C44C3404"/>
    <w:lvl w:ilvl="0" w:tplc="040E0017">
      <w:start w:val="1"/>
      <w:numFmt w:val="lowerLetter"/>
      <w:lvlText w:val="%1)"/>
      <w:lvlJc w:val="left"/>
      <w:pPr>
        <w:ind w:left="1120" w:hanging="360"/>
      </w:pPr>
    </w:lvl>
    <w:lvl w:ilvl="1" w:tplc="040E0019" w:tentative="1">
      <w:start w:val="1"/>
      <w:numFmt w:val="lowerLetter"/>
      <w:lvlText w:val="%2."/>
      <w:lvlJc w:val="left"/>
      <w:pPr>
        <w:ind w:left="1840" w:hanging="360"/>
      </w:pPr>
    </w:lvl>
    <w:lvl w:ilvl="2" w:tplc="040E001B" w:tentative="1">
      <w:start w:val="1"/>
      <w:numFmt w:val="lowerRoman"/>
      <w:lvlText w:val="%3."/>
      <w:lvlJc w:val="right"/>
      <w:pPr>
        <w:ind w:left="2560" w:hanging="180"/>
      </w:pPr>
    </w:lvl>
    <w:lvl w:ilvl="3" w:tplc="040E000F" w:tentative="1">
      <w:start w:val="1"/>
      <w:numFmt w:val="decimal"/>
      <w:lvlText w:val="%4."/>
      <w:lvlJc w:val="left"/>
      <w:pPr>
        <w:ind w:left="3280" w:hanging="360"/>
      </w:pPr>
    </w:lvl>
    <w:lvl w:ilvl="4" w:tplc="040E0019" w:tentative="1">
      <w:start w:val="1"/>
      <w:numFmt w:val="lowerLetter"/>
      <w:lvlText w:val="%5."/>
      <w:lvlJc w:val="left"/>
      <w:pPr>
        <w:ind w:left="4000" w:hanging="360"/>
      </w:pPr>
    </w:lvl>
    <w:lvl w:ilvl="5" w:tplc="040E001B" w:tentative="1">
      <w:start w:val="1"/>
      <w:numFmt w:val="lowerRoman"/>
      <w:lvlText w:val="%6."/>
      <w:lvlJc w:val="right"/>
      <w:pPr>
        <w:ind w:left="4720" w:hanging="180"/>
      </w:pPr>
    </w:lvl>
    <w:lvl w:ilvl="6" w:tplc="040E000F" w:tentative="1">
      <w:start w:val="1"/>
      <w:numFmt w:val="decimal"/>
      <w:lvlText w:val="%7."/>
      <w:lvlJc w:val="left"/>
      <w:pPr>
        <w:ind w:left="5440" w:hanging="360"/>
      </w:pPr>
    </w:lvl>
    <w:lvl w:ilvl="7" w:tplc="040E0019" w:tentative="1">
      <w:start w:val="1"/>
      <w:numFmt w:val="lowerLetter"/>
      <w:lvlText w:val="%8."/>
      <w:lvlJc w:val="left"/>
      <w:pPr>
        <w:ind w:left="6160" w:hanging="360"/>
      </w:pPr>
    </w:lvl>
    <w:lvl w:ilvl="8" w:tplc="040E001B" w:tentative="1">
      <w:start w:val="1"/>
      <w:numFmt w:val="lowerRoman"/>
      <w:lvlText w:val="%9."/>
      <w:lvlJc w:val="right"/>
      <w:pPr>
        <w:ind w:left="6880" w:hanging="180"/>
      </w:pPr>
    </w:lvl>
  </w:abstractNum>
  <w:abstractNum w:abstractNumId="8">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7314EFD"/>
    <w:multiLevelType w:val="hybridMultilevel"/>
    <w:tmpl w:val="2422A9E6"/>
    <w:lvl w:ilvl="0" w:tplc="9B3A7F92">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84B8056C">
      <w:start w:val="1"/>
      <w:numFmt w:val="lowerLetter"/>
      <w:lvlText w:val="%3)"/>
      <w:lvlJc w:val="left"/>
      <w:pPr>
        <w:ind w:left="2340" w:hanging="360"/>
      </w:pPr>
      <w:rPr>
        <w:rFonts w:ascii="Times New Roman" w:eastAsia="Times New Roman" w:hAnsi="Times New Roman" w:cs="Times New Roman"/>
      </w:rPr>
    </w:lvl>
    <w:lvl w:ilvl="3" w:tplc="74DA4D52">
      <w:start w:val="1"/>
      <w:numFmt w:val="decimal"/>
      <w:lvlText w:val="%4."/>
      <w:lvlJc w:val="left"/>
      <w:pPr>
        <w:tabs>
          <w:tab w:val="num" w:pos="2880"/>
        </w:tabs>
        <w:ind w:left="2880" w:hanging="360"/>
      </w:pPr>
      <w:rPr>
        <w:rFonts w:hint="default"/>
        <w:b/>
      </w:rPr>
    </w:lvl>
    <w:lvl w:ilvl="4" w:tplc="A01281C2">
      <w:start w:val="1"/>
      <w:numFmt w:val="lowerLetter"/>
      <w:lvlText w:val="%5)"/>
      <w:lvlJc w:val="left"/>
      <w:pPr>
        <w:tabs>
          <w:tab w:val="num" w:pos="3600"/>
        </w:tabs>
        <w:ind w:left="3600" w:hanging="360"/>
      </w:pPr>
      <w:rPr>
        <w:rFonts w:ascii="Times New Roman" w:eastAsia="Times New Roman" w:hAnsi="Times New Roman" w:cs="Times New Roman"/>
      </w:rPr>
    </w:lvl>
    <w:lvl w:ilvl="5" w:tplc="5F6ACDFA">
      <w:start w:val="1"/>
      <w:numFmt w:val="bullet"/>
      <w:lvlText w:val=""/>
      <w:lvlJc w:val="left"/>
      <w:pPr>
        <w:tabs>
          <w:tab w:val="num" w:pos="4500"/>
        </w:tabs>
        <w:ind w:left="4500" w:hanging="360"/>
      </w:pPr>
      <w:rPr>
        <w:rFonts w:ascii="Symbol" w:hAnsi="Symbol" w:hint="default"/>
        <w:b/>
      </w:r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8AD3416"/>
    <w:multiLevelType w:val="hybridMultilevel"/>
    <w:tmpl w:val="65329C6A"/>
    <w:lvl w:ilvl="0" w:tplc="54F217C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C1430E3"/>
    <w:multiLevelType w:val="hybridMultilevel"/>
    <w:tmpl w:val="3D2AEA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8EF562C"/>
    <w:multiLevelType w:val="hybridMultilevel"/>
    <w:tmpl w:val="398E7E2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nsid w:val="47820E71"/>
    <w:multiLevelType w:val="hybridMultilevel"/>
    <w:tmpl w:val="4CACC8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49A33C9A"/>
    <w:multiLevelType w:val="hybridMultilevel"/>
    <w:tmpl w:val="801C34B0"/>
    <w:lvl w:ilvl="0" w:tplc="7A3CE3EC">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D742EF9"/>
    <w:multiLevelType w:val="hybridMultilevel"/>
    <w:tmpl w:val="350EE16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5B441A37"/>
    <w:multiLevelType w:val="hybridMultilevel"/>
    <w:tmpl w:val="D5DC0E32"/>
    <w:lvl w:ilvl="0" w:tplc="040E0001">
      <w:start w:val="1"/>
      <w:numFmt w:val="bullet"/>
      <w:lvlText w:val=""/>
      <w:lvlJc w:val="left"/>
      <w:pPr>
        <w:ind w:left="1152" w:hanging="360"/>
      </w:pPr>
      <w:rPr>
        <w:rFonts w:ascii="Symbol" w:hAnsi="Symbol" w:hint="default"/>
      </w:rPr>
    </w:lvl>
    <w:lvl w:ilvl="1" w:tplc="040E0003">
      <w:start w:val="1"/>
      <w:numFmt w:val="bullet"/>
      <w:lvlText w:val="o"/>
      <w:lvlJc w:val="left"/>
      <w:pPr>
        <w:ind w:left="1872" w:hanging="360"/>
      </w:pPr>
      <w:rPr>
        <w:rFonts w:ascii="Courier New" w:hAnsi="Courier New" w:hint="default"/>
      </w:rPr>
    </w:lvl>
    <w:lvl w:ilvl="2" w:tplc="040E0005" w:tentative="1">
      <w:start w:val="1"/>
      <w:numFmt w:val="bullet"/>
      <w:lvlText w:val=""/>
      <w:lvlJc w:val="left"/>
      <w:pPr>
        <w:ind w:left="2592" w:hanging="360"/>
      </w:pPr>
      <w:rPr>
        <w:rFonts w:ascii="Wingdings" w:hAnsi="Wingdings" w:hint="default"/>
      </w:rPr>
    </w:lvl>
    <w:lvl w:ilvl="3" w:tplc="040E000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18">
    <w:nsid w:val="5F907505"/>
    <w:multiLevelType w:val="hybridMultilevel"/>
    <w:tmpl w:val="7354D27C"/>
    <w:lvl w:ilvl="0" w:tplc="040E0017">
      <w:start w:val="1"/>
      <w:numFmt w:val="lowerLetter"/>
      <w:lvlText w:val="%1)"/>
      <w:lvlJc w:val="left"/>
      <w:pPr>
        <w:ind w:left="1854" w:hanging="360"/>
      </w:pPr>
    </w:lvl>
    <w:lvl w:ilvl="1" w:tplc="8D8CBC0C">
      <w:start w:val="1"/>
      <w:numFmt w:val="upperRoman"/>
      <w:lvlText w:val="%2."/>
      <w:lvlJc w:val="left"/>
      <w:pPr>
        <w:tabs>
          <w:tab w:val="num" w:pos="2934"/>
        </w:tabs>
        <w:ind w:left="2934" w:hanging="720"/>
      </w:pPr>
      <w:rPr>
        <w:rFonts w:hint="default"/>
      </w:rPr>
    </w:lvl>
    <w:lvl w:ilvl="2" w:tplc="040E001B">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9">
    <w:nsid w:val="60F42C35"/>
    <w:multiLevelType w:val="multilevel"/>
    <w:tmpl w:val="5030D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1F52102"/>
    <w:multiLevelType w:val="hybridMultilevel"/>
    <w:tmpl w:val="7354D27C"/>
    <w:lvl w:ilvl="0" w:tplc="040E0017">
      <w:start w:val="1"/>
      <w:numFmt w:val="lowerLetter"/>
      <w:lvlText w:val="%1)"/>
      <w:lvlJc w:val="left"/>
      <w:pPr>
        <w:ind w:left="1854" w:hanging="360"/>
      </w:pPr>
    </w:lvl>
    <w:lvl w:ilvl="1" w:tplc="8D8CBC0C">
      <w:start w:val="1"/>
      <w:numFmt w:val="upperRoman"/>
      <w:lvlText w:val="%2."/>
      <w:lvlJc w:val="left"/>
      <w:pPr>
        <w:tabs>
          <w:tab w:val="num" w:pos="2934"/>
        </w:tabs>
        <w:ind w:left="2934" w:hanging="720"/>
      </w:pPr>
      <w:rPr>
        <w:rFonts w:hint="default"/>
      </w:r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1">
    <w:nsid w:val="7B9B4CA2"/>
    <w:multiLevelType w:val="hybridMultilevel"/>
    <w:tmpl w:val="917E30A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nsid w:val="7C4832E4"/>
    <w:multiLevelType w:val="hybridMultilevel"/>
    <w:tmpl w:val="31FC0BDC"/>
    <w:lvl w:ilvl="0" w:tplc="AAC01042">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num w:numId="1">
    <w:abstractNumId w:val="18"/>
  </w:num>
  <w:num w:numId="2">
    <w:abstractNumId w:val="20"/>
  </w:num>
  <w:num w:numId="3">
    <w:abstractNumId w:val="9"/>
  </w:num>
  <w:num w:numId="4">
    <w:abstractNumId w:val="7"/>
  </w:num>
  <w:num w:numId="5">
    <w:abstractNumId w:val="17"/>
  </w:num>
  <w:num w:numId="6">
    <w:abstractNumId w:val="4"/>
  </w:num>
  <w:num w:numId="7">
    <w:abstractNumId w:val="12"/>
  </w:num>
  <w:num w:numId="8">
    <w:abstractNumId w:val="0"/>
  </w:num>
  <w:num w:numId="9">
    <w:abstractNumId w:val="11"/>
  </w:num>
  <w:num w:numId="10">
    <w:abstractNumId w:val="13"/>
  </w:num>
  <w:num w:numId="11">
    <w:abstractNumId w:val="16"/>
  </w:num>
  <w:num w:numId="12">
    <w:abstractNumId w:val="21"/>
  </w:num>
  <w:num w:numId="13">
    <w:abstractNumId w:val="14"/>
  </w:num>
  <w:num w:numId="14">
    <w:abstractNumId w:val="2"/>
  </w:num>
  <w:num w:numId="15">
    <w:abstractNumId w:val="15"/>
  </w:num>
  <w:num w:numId="16">
    <w:abstractNumId w:val="1"/>
  </w:num>
  <w:num w:numId="17">
    <w:abstractNumId w:val="5"/>
  </w:num>
  <w:num w:numId="18">
    <w:abstractNumId w:val="19"/>
  </w:num>
  <w:num w:numId="19">
    <w:abstractNumId w:val="22"/>
  </w:num>
  <w:num w:numId="20">
    <w:abstractNumId w:val="8"/>
  </w:num>
  <w:num w:numId="21">
    <w:abstractNumId w:val="10"/>
  </w:num>
  <w:num w:numId="22">
    <w:abstractNumId w:val="6"/>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5D"/>
    <w:rsid w:val="00051CD3"/>
    <w:rsid w:val="000566DE"/>
    <w:rsid w:val="00066DD2"/>
    <w:rsid w:val="000A6B63"/>
    <w:rsid w:val="000B4E00"/>
    <w:rsid w:val="000C4580"/>
    <w:rsid w:val="000E7371"/>
    <w:rsid w:val="000E7629"/>
    <w:rsid w:val="000F1C56"/>
    <w:rsid w:val="0013055B"/>
    <w:rsid w:val="00137AD9"/>
    <w:rsid w:val="00155BB4"/>
    <w:rsid w:val="00164D6A"/>
    <w:rsid w:val="001748DE"/>
    <w:rsid w:val="001763A5"/>
    <w:rsid w:val="001A0ED7"/>
    <w:rsid w:val="001B4099"/>
    <w:rsid w:val="001B653D"/>
    <w:rsid w:val="001E2B12"/>
    <w:rsid w:val="0021770B"/>
    <w:rsid w:val="0025150B"/>
    <w:rsid w:val="00285378"/>
    <w:rsid w:val="002A6E30"/>
    <w:rsid w:val="002B4C78"/>
    <w:rsid w:val="002C33A0"/>
    <w:rsid w:val="002E310F"/>
    <w:rsid w:val="00305093"/>
    <w:rsid w:val="00331170"/>
    <w:rsid w:val="003408E3"/>
    <w:rsid w:val="003A289A"/>
    <w:rsid w:val="003A7E5D"/>
    <w:rsid w:val="00403E6A"/>
    <w:rsid w:val="0041073D"/>
    <w:rsid w:val="00410BFD"/>
    <w:rsid w:val="00415A15"/>
    <w:rsid w:val="004567A2"/>
    <w:rsid w:val="004A3AAC"/>
    <w:rsid w:val="004C32A3"/>
    <w:rsid w:val="005048C2"/>
    <w:rsid w:val="0058390F"/>
    <w:rsid w:val="005866A5"/>
    <w:rsid w:val="005D2A45"/>
    <w:rsid w:val="005F124D"/>
    <w:rsid w:val="005F2A48"/>
    <w:rsid w:val="006432D9"/>
    <w:rsid w:val="0065145B"/>
    <w:rsid w:val="00653F1E"/>
    <w:rsid w:val="006A0C25"/>
    <w:rsid w:val="006A2339"/>
    <w:rsid w:val="006F1058"/>
    <w:rsid w:val="006F5113"/>
    <w:rsid w:val="00703C39"/>
    <w:rsid w:val="00716478"/>
    <w:rsid w:val="0072175C"/>
    <w:rsid w:val="00734E28"/>
    <w:rsid w:val="00735F9D"/>
    <w:rsid w:val="00752B95"/>
    <w:rsid w:val="00763ED8"/>
    <w:rsid w:val="007665B2"/>
    <w:rsid w:val="00781B8C"/>
    <w:rsid w:val="007B4C87"/>
    <w:rsid w:val="007E3B86"/>
    <w:rsid w:val="00803F63"/>
    <w:rsid w:val="00813333"/>
    <w:rsid w:val="00841679"/>
    <w:rsid w:val="00852318"/>
    <w:rsid w:val="0088385C"/>
    <w:rsid w:val="00890F6B"/>
    <w:rsid w:val="00895C5E"/>
    <w:rsid w:val="008977FE"/>
    <w:rsid w:val="008D0F17"/>
    <w:rsid w:val="008E1F9D"/>
    <w:rsid w:val="00913A09"/>
    <w:rsid w:val="00926ED7"/>
    <w:rsid w:val="0096012C"/>
    <w:rsid w:val="009750B9"/>
    <w:rsid w:val="009B703C"/>
    <w:rsid w:val="009D61D8"/>
    <w:rsid w:val="009E1812"/>
    <w:rsid w:val="009E2F9B"/>
    <w:rsid w:val="009F0105"/>
    <w:rsid w:val="009F6704"/>
    <w:rsid w:val="00A06FF2"/>
    <w:rsid w:val="00A14796"/>
    <w:rsid w:val="00A234DD"/>
    <w:rsid w:val="00A23D05"/>
    <w:rsid w:val="00A423D7"/>
    <w:rsid w:val="00A708EC"/>
    <w:rsid w:val="00A77655"/>
    <w:rsid w:val="00A85ECA"/>
    <w:rsid w:val="00AC6BE0"/>
    <w:rsid w:val="00AD2A35"/>
    <w:rsid w:val="00AD6912"/>
    <w:rsid w:val="00AF2AE1"/>
    <w:rsid w:val="00B064C2"/>
    <w:rsid w:val="00B11160"/>
    <w:rsid w:val="00B276A8"/>
    <w:rsid w:val="00B42B0B"/>
    <w:rsid w:val="00B431C9"/>
    <w:rsid w:val="00B45FB1"/>
    <w:rsid w:val="00B62C4E"/>
    <w:rsid w:val="00B81BF7"/>
    <w:rsid w:val="00B8428C"/>
    <w:rsid w:val="00BB6680"/>
    <w:rsid w:val="00BD752D"/>
    <w:rsid w:val="00BE7BA9"/>
    <w:rsid w:val="00C17103"/>
    <w:rsid w:val="00C44AEC"/>
    <w:rsid w:val="00C63892"/>
    <w:rsid w:val="00C72ECF"/>
    <w:rsid w:val="00C831B8"/>
    <w:rsid w:val="00C85092"/>
    <w:rsid w:val="00CB68F4"/>
    <w:rsid w:val="00CB7FB8"/>
    <w:rsid w:val="00CC4AB2"/>
    <w:rsid w:val="00D00372"/>
    <w:rsid w:val="00D66B2B"/>
    <w:rsid w:val="00D804B6"/>
    <w:rsid w:val="00D82901"/>
    <w:rsid w:val="00D879D7"/>
    <w:rsid w:val="00D921A9"/>
    <w:rsid w:val="00DA28EA"/>
    <w:rsid w:val="00DC632F"/>
    <w:rsid w:val="00DD0DAC"/>
    <w:rsid w:val="00DD1F0A"/>
    <w:rsid w:val="00DE2761"/>
    <w:rsid w:val="00E17BC3"/>
    <w:rsid w:val="00E31A49"/>
    <w:rsid w:val="00E37518"/>
    <w:rsid w:val="00EA0C26"/>
    <w:rsid w:val="00EC140E"/>
    <w:rsid w:val="00F12656"/>
    <w:rsid w:val="00F143B6"/>
    <w:rsid w:val="00F24DC4"/>
    <w:rsid w:val="00F32645"/>
    <w:rsid w:val="00F609FB"/>
    <w:rsid w:val="00F9514A"/>
    <w:rsid w:val="00FA5601"/>
    <w:rsid w:val="00FC2ACD"/>
    <w:rsid w:val="00FC617D"/>
    <w:rsid w:val="00FE1847"/>
    <w:rsid w:val="00FF511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3374A0-7858-4C1F-A09A-62299FC4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A7E5D"/>
    <w:pPr>
      <w:overflowPunct w:val="0"/>
      <w:autoSpaceDE w:val="0"/>
      <w:autoSpaceDN w:val="0"/>
      <w:adjustRightInd w:val="0"/>
      <w:textAlignment w:val="baseline"/>
    </w:pPr>
    <w:rPr>
      <w:rFonts w:ascii="Times New Roman" w:eastAsia="Times New Roman" w:hAnsi="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uiPriority w:val="99"/>
    <w:semiHidden/>
    <w:unhideWhenUsed/>
    <w:rsid w:val="00EA0C26"/>
    <w:rPr>
      <w:sz w:val="16"/>
      <w:szCs w:val="16"/>
    </w:rPr>
  </w:style>
  <w:style w:type="paragraph" w:styleId="Jegyzetszveg">
    <w:name w:val="annotation text"/>
    <w:basedOn w:val="Norml"/>
    <w:link w:val="JegyzetszvegChar"/>
    <w:uiPriority w:val="99"/>
    <w:semiHidden/>
    <w:unhideWhenUsed/>
    <w:rsid w:val="00EA0C26"/>
    <w:rPr>
      <w:lang w:val="x-none"/>
    </w:rPr>
  </w:style>
  <w:style w:type="character" w:customStyle="1" w:styleId="JegyzetszvegChar">
    <w:name w:val="Jegyzetszöveg Char"/>
    <w:link w:val="Jegyzetszveg"/>
    <w:uiPriority w:val="99"/>
    <w:semiHidden/>
    <w:rsid w:val="00EA0C26"/>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EA0C26"/>
    <w:rPr>
      <w:b/>
      <w:bCs/>
    </w:rPr>
  </w:style>
  <w:style w:type="character" w:customStyle="1" w:styleId="MegjegyzstrgyaChar">
    <w:name w:val="Megjegyzés tárgya Char"/>
    <w:link w:val="Megjegyzstrgya"/>
    <w:uiPriority w:val="99"/>
    <w:semiHidden/>
    <w:rsid w:val="00EA0C26"/>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EA0C26"/>
    <w:rPr>
      <w:rFonts w:ascii="Tahoma" w:hAnsi="Tahoma"/>
      <w:sz w:val="16"/>
      <w:szCs w:val="16"/>
      <w:lang w:val="x-none"/>
    </w:rPr>
  </w:style>
  <w:style w:type="character" w:customStyle="1" w:styleId="BuborkszvegChar">
    <w:name w:val="Buborékszöveg Char"/>
    <w:link w:val="Buborkszveg"/>
    <w:uiPriority w:val="99"/>
    <w:semiHidden/>
    <w:rsid w:val="00EA0C26"/>
    <w:rPr>
      <w:rFonts w:ascii="Tahoma" w:eastAsia="Times New Roman" w:hAnsi="Tahoma" w:cs="Tahoma"/>
      <w:sz w:val="16"/>
      <w:szCs w:val="16"/>
      <w:lang w:eastAsia="hu-HU"/>
    </w:rPr>
  </w:style>
  <w:style w:type="paragraph" w:styleId="Szneslista1jellszn">
    <w:name w:val="Colorful List Accent 1"/>
    <w:basedOn w:val="Norml"/>
    <w:uiPriority w:val="34"/>
    <w:qFormat/>
    <w:rsid w:val="00C17103"/>
    <w:pPr>
      <w:ind w:left="720"/>
      <w:contextualSpacing/>
    </w:pPr>
  </w:style>
  <w:style w:type="paragraph" w:styleId="NormlWeb">
    <w:name w:val="Normal (Web)"/>
    <w:basedOn w:val="Norml"/>
    <w:link w:val="NormlWebChar"/>
    <w:unhideWhenUsed/>
    <w:rsid w:val="006A0C25"/>
    <w:pPr>
      <w:overflowPunct/>
      <w:autoSpaceDE/>
      <w:autoSpaceDN/>
      <w:adjustRightInd/>
      <w:spacing w:before="100" w:beforeAutospacing="1" w:after="100" w:afterAutospacing="1"/>
      <w:textAlignment w:val="auto"/>
    </w:pPr>
    <w:rPr>
      <w:color w:val="000000"/>
      <w:sz w:val="24"/>
      <w:szCs w:val="24"/>
      <w:lang w:val="x-none"/>
    </w:rPr>
  </w:style>
  <w:style w:type="paragraph" w:customStyle="1" w:styleId="Normlbehzott">
    <w:name w:val="Normál behúzott"/>
    <w:basedOn w:val="Norml"/>
    <w:rsid w:val="006A0C25"/>
    <w:pPr>
      <w:widowControl w:val="0"/>
      <w:overflowPunct/>
      <w:autoSpaceDE/>
      <w:autoSpaceDN/>
      <w:adjustRightInd/>
      <w:spacing w:before="60" w:after="60"/>
      <w:ind w:left="432"/>
      <w:jc w:val="both"/>
      <w:textAlignment w:val="auto"/>
    </w:pPr>
    <w:rPr>
      <w:sz w:val="24"/>
      <w:lang w:eastAsia="en-US"/>
    </w:rPr>
  </w:style>
  <w:style w:type="character" w:customStyle="1" w:styleId="NormlWebChar">
    <w:name w:val="Normál (Web) Char"/>
    <w:link w:val="NormlWeb"/>
    <w:rsid w:val="006A0C25"/>
    <w:rPr>
      <w:rFonts w:ascii="Times New Roman" w:eastAsia="Times New Roman" w:hAnsi="Times New Roman" w:cs="Times New Roman"/>
      <w:color w:val="000000"/>
      <w:sz w:val="24"/>
      <w:szCs w:val="24"/>
      <w:lang w:eastAsia="hu-HU"/>
    </w:rPr>
  </w:style>
  <w:style w:type="paragraph" w:customStyle="1" w:styleId="szablyzatszveg">
    <w:name w:val="szabályzatszöveg"/>
    <w:basedOn w:val="Norml"/>
    <w:rsid w:val="0058390F"/>
    <w:pPr>
      <w:overflowPunct/>
      <w:autoSpaceDE/>
      <w:autoSpaceDN/>
      <w:adjustRightInd/>
      <w:jc w:val="both"/>
      <w:textAlignment w:val="auto"/>
    </w:pPr>
    <w:rPr>
      <w:snapToGrid w:val="0"/>
      <w:sz w:val="24"/>
    </w:rPr>
  </w:style>
  <w:style w:type="character" w:styleId="Lbjegyzet-hivatkozs">
    <w:name w:val="footnote reference"/>
    <w:aliases w:val="Footnote symbol,BVI fnr,Times 10 Point, Exposant 3 Point,Footnote Reference Number,Exposant 3 Point"/>
    <w:rsid w:val="009E2F9B"/>
    <w:rPr>
      <w:vertAlign w:val="superscript"/>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Footnote text,Footnote"/>
    <w:basedOn w:val="Norml"/>
    <w:link w:val="LbjegyzetszvegChar2"/>
    <w:rsid w:val="009E2F9B"/>
    <w:pPr>
      <w:widowControl w:val="0"/>
      <w:suppressAutoHyphens/>
      <w:overflowPunct/>
      <w:jc w:val="both"/>
      <w:textAlignment w:val="auto"/>
    </w:pPr>
    <w:rPr>
      <w:rFonts w:ascii="Arial" w:hAnsi="Arial"/>
      <w:sz w:val="24"/>
      <w:szCs w:val="24"/>
      <w:lang w:val="x-none"/>
    </w:rPr>
  </w:style>
  <w:style w:type="character" w:customStyle="1" w:styleId="LbjegyzetszvegChar">
    <w:name w:val="Lábjegyzetszöveg Char"/>
    <w:uiPriority w:val="99"/>
    <w:semiHidden/>
    <w:rsid w:val="009E2F9B"/>
    <w:rPr>
      <w:rFonts w:ascii="Times New Roman" w:eastAsia="Times New Roman" w:hAnsi="Times New Roman" w:cs="Times New Roman"/>
      <w:sz w:val="20"/>
      <w:szCs w:val="20"/>
      <w:lang w:eastAsia="hu-HU"/>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Footnote text Char"/>
    <w:link w:val="Lbjegyzetszveg"/>
    <w:locked/>
    <w:rsid w:val="009E2F9B"/>
    <w:rPr>
      <w:rFonts w:ascii="Arial" w:eastAsia="Times New Roman" w:hAnsi="Arial" w:cs="Times New Roman"/>
      <w:sz w:val="24"/>
      <w:szCs w:val="24"/>
      <w:lang w:eastAsia="hu-HU"/>
    </w:rPr>
  </w:style>
  <w:style w:type="paragraph" w:customStyle="1" w:styleId="BodyText21">
    <w:name w:val="Body Text 21"/>
    <w:basedOn w:val="Norml"/>
    <w:rsid w:val="009E2F9B"/>
    <w:pPr>
      <w:widowControl w:val="0"/>
      <w:overflowPunct/>
      <w:ind w:left="284"/>
      <w:jc w:val="both"/>
      <w:textAlignment w:val="auto"/>
    </w:pPr>
    <w:rPr>
      <w:rFonts w:ascii="Arial" w:hAnsi="Arial" w:cs="Arial"/>
      <w:sz w:val="26"/>
      <w:szCs w:val="26"/>
    </w:rPr>
  </w:style>
  <w:style w:type="paragraph" w:styleId="Szvegtrzsbehzssal3">
    <w:name w:val="Body Text Indent 3"/>
    <w:basedOn w:val="Norml"/>
    <w:link w:val="Szvegtrzsbehzssal3Char"/>
    <w:rsid w:val="009E2F9B"/>
    <w:pPr>
      <w:widowControl w:val="0"/>
      <w:overflowPunct/>
      <w:ind w:firstLine="4111"/>
      <w:jc w:val="both"/>
      <w:textAlignment w:val="auto"/>
    </w:pPr>
    <w:rPr>
      <w:rFonts w:ascii="Arial" w:hAnsi="Arial"/>
      <w:lang w:val="x-none"/>
    </w:rPr>
  </w:style>
  <w:style w:type="character" w:customStyle="1" w:styleId="Szvegtrzsbehzssal3Char">
    <w:name w:val="Szövegtörzs behúzással 3 Char"/>
    <w:link w:val="Szvegtrzsbehzssal3"/>
    <w:rsid w:val="009E2F9B"/>
    <w:rPr>
      <w:rFonts w:ascii="Arial" w:eastAsia="Times New Roman" w:hAnsi="Arial" w:cs="Times New Roman"/>
      <w:sz w:val="20"/>
      <w:szCs w:val="20"/>
      <w:lang w:eastAsia="hu-HU"/>
    </w:rPr>
  </w:style>
  <w:style w:type="paragraph" w:styleId="Szvegtrzs">
    <w:name w:val="Body Text"/>
    <w:basedOn w:val="Norml"/>
    <w:link w:val="SzvegtrzsChar"/>
    <w:unhideWhenUsed/>
    <w:rsid w:val="00A423D7"/>
    <w:pPr>
      <w:widowControl w:val="0"/>
      <w:suppressAutoHyphens/>
      <w:overflowPunct/>
      <w:spacing w:after="120"/>
      <w:textAlignment w:val="auto"/>
    </w:pPr>
    <w:rPr>
      <w:rFonts w:ascii="Arial" w:hAnsi="Arial"/>
      <w:sz w:val="24"/>
      <w:szCs w:val="24"/>
      <w:lang w:val="x-none"/>
    </w:rPr>
  </w:style>
  <w:style w:type="character" w:customStyle="1" w:styleId="SzvegtrzsChar">
    <w:name w:val="Szövegtörzs Char"/>
    <w:link w:val="Szvegtrzs"/>
    <w:rsid w:val="00A423D7"/>
    <w:rPr>
      <w:rFonts w:ascii="Arial" w:eastAsia="Times New Roman" w:hAnsi="Arial" w:cs="Times New Roman"/>
      <w:sz w:val="24"/>
      <w:szCs w:val="24"/>
      <w:lang w:eastAsia="hu-HU"/>
    </w:rPr>
  </w:style>
  <w:style w:type="paragraph" w:customStyle="1" w:styleId="Default">
    <w:name w:val="Default"/>
    <w:rsid w:val="00752B95"/>
    <w:pPr>
      <w:autoSpaceDE w:val="0"/>
      <w:autoSpaceDN w:val="0"/>
      <w:adjustRightInd w:val="0"/>
    </w:pPr>
    <w:rPr>
      <w:rFonts w:ascii="Times New Roman" w:eastAsia="Times New Roman" w:hAnsi="Times New Roman"/>
      <w:color w:val="000000"/>
      <w:sz w:val="24"/>
      <w:szCs w:val="24"/>
    </w:rPr>
  </w:style>
  <w:style w:type="paragraph" w:styleId="Listaszerbekezds">
    <w:name w:val="List Paragraph"/>
    <w:aliases w:val="lista_2,Számozott lista 1,Eszeri felsorolás,Welt L,Bullet List,FooterText,numbered,Paragraphe de liste1,Bulletr List Paragraph,列出段落,列出段落1,Listeafsnit1,Parágrafo da Lista1,List Paragraph2,List Paragraph21,リスト段落1,Bullet 1,List Paragraph1"/>
    <w:basedOn w:val="Norml"/>
    <w:link w:val="ListaszerbekezdsChar"/>
    <w:qFormat/>
    <w:rsid w:val="00763ED8"/>
    <w:pPr>
      <w:overflowPunct/>
      <w:autoSpaceDE/>
      <w:autoSpaceDN/>
      <w:adjustRightInd/>
      <w:spacing w:after="200" w:line="276" w:lineRule="auto"/>
      <w:ind w:left="720"/>
      <w:contextualSpacing/>
      <w:jc w:val="both"/>
      <w:textAlignment w:val="auto"/>
    </w:pPr>
    <w:rPr>
      <w:rFonts w:ascii="Calibri" w:eastAsia="Calibri" w:hAnsi="Calibri"/>
      <w:sz w:val="22"/>
      <w:szCs w:val="22"/>
      <w:lang w:eastAsia="en-US"/>
    </w:rPr>
  </w:style>
  <w:style w:type="character" w:customStyle="1" w:styleId="ListaszerbekezdsChar">
    <w:name w:val="Listaszerű bekezdés Char"/>
    <w:aliases w:val="lista_2 Char,Számozott lista 1 Char,Eszeri felsorolás Char,Welt L Char,Bullet List Char,FooterText Char,numbered Char,Paragraphe de liste1 Char,Bulletr List Paragraph Char,列出段落 Char,列出段落1 Char,Listeafsnit1 Char,リスト段落1 Char"/>
    <w:link w:val="Listaszerbekezds"/>
    <w:qFormat/>
    <w:rsid w:val="00763ED8"/>
    <w:rPr>
      <w:sz w:val="22"/>
      <w:szCs w:val="22"/>
      <w:lang w:eastAsia="en-US"/>
    </w:rPr>
  </w:style>
  <w:style w:type="character" w:styleId="Hiperhivatkozs">
    <w:name w:val="Hyperlink"/>
    <w:rsid w:val="00A06FF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Fin_AD_hulladek_2020_20200303.dot</Template>
  <TotalTime>0</TotalTime>
  <Pages>7</Pages>
  <Words>1239</Words>
  <Characters>8551</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9771</CharactersWithSpaces>
  <SharedDoc>false</SharedDoc>
  <HLinks>
    <vt:vector size="24" baseType="variant">
      <vt:variant>
        <vt:i4>7798833</vt:i4>
      </vt:variant>
      <vt:variant>
        <vt:i4>9</vt:i4>
      </vt:variant>
      <vt:variant>
        <vt:i4>0</vt:i4>
      </vt:variant>
      <vt:variant>
        <vt:i4>5</vt:i4>
      </vt:variant>
      <vt:variant>
        <vt:lpwstr>http://www.naih.hu/</vt:lpwstr>
      </vt:variant>
      <vt:variant>
        <vt:lpwstr/>
      </vt:variant>
      <vt:variant>
        <vt:i4>7274580</vt:i4>
      </vt:variant>
      <vt:variant>
        <vt:i4>6</vt:i4>
      </vt:variant>
      <vt:variant>
        <vt:i4>0</vt:i4>
      </vt:variant>
      <vt:variant>
        <vt:i4>5</vt:i4>
      </vt:variant>
      <vt:variant>
        <vt:lpwstr>mailto:adatvedelem@zoobudapest.com</vt:lpwstr>
      </vt:variant>
      <vt:variant>
        <vt:lpwstr/>
      </vt:variant>
      <vt:variant>
        <vt:i4>7798878</vt:i4>
      </vt:variant>
      <vt:variant>
        <vt:i4>3</vt:i4>
      </vt:variant>
      <vt:variant>
        <vt:i4>0</vt:i4>
      </vt:variant>
      <vt:variant>
        <vt:i4>5</vt:i4>
      </vt:variant>
      <vt:variant>
        <vt:lpwstr>mailto:info@kozbesztender.hu</vt:lpwstr>
      </vt:variant>
      <vt:variant>
        <vt:lpwstr/>
      </vt:variant>
      <vt:variant>
        <vt:i4>7274580</vt:i4>
      </vt:variant>
      <vt:variant>
        <vt:i4>0</vt:i4>
      </vt:variant>
      <vt:variant>
        <vt:i4>0</vt:i4>
      </vt:variant>
      <vt:variant>
        <vt:i4>5</vt:i4>
      </vt:variant>
      <vt:variant>
        <vt:lpwstr>mailto:adatvedelem@zoobudapest.com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Kbt-Anett</dc:creator>
  <cp:keywords/>
  <cp:lastModifiedBy>Gyuris Anett</cp:lastModifiedBy>
  <cp:revision>2</cp:revision>
  <dcterms:created xsi:type="dcterms:W3CDTF">2020-03-03T16:33:00Z</dcterms:created>
  <dcterms:modified xsi:type="dcterms:W3CDTF">2020-03-03T16:33:00Z</dcterms:modified>
</cp:coreProperties>
</file>